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05" w:rsidRDefault="00277605" w:rsidP="002776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</w:rPr>
      </w:pPr>
      <w:r>
        <w:rPr>
          <w:b/>
        </w:rPr>
        <w:t>DETERMINAZIONE DEL RESPONSABILE DI SERVIZIO</w:t>
      </w:r>
    </w:p>
    <w:p w:rsidR="00277605" w:rsidRPr="004F4AFC" w:rsidRDefault="00277605" w:rsidP="00277605">
      <w:pPr>
        <w:jc w:val="center"/>
        <w:rPr>
          <w:b/>
          <w:sz w:val="16"/>
          <w:szCs w:val="16"/>
        </w:rPr>
      </w:pPr>
    </w:p>
    <w:p w:rsidR="00277605" w:rsidRDefault="00277605" w:rsidP="00277605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COMUNE  DI</w:t>
      </w:r>
      <w:proofErr w:type="gramEnd"/>
      <w:r>
        <w:rPr>
          <w:b/>
          <w:sz w:val="48"/>
        </w:rPr>
        <w:t xml:space="preserve">  TOANO</w:t>
      </w:r>
    </w:p>
    <w:p w:rsidR="00277605" w:rsidRDefault="00277605" w:rsidP="00277605">
      <w:pPr>
        <w:pStyle w:val="Intestazione"/>
        <w:jc w:val="center"/>
        <w:rPr>
          <w:b/>
          <w:sz w:val="28"/>
        </w:rPr>
      </w:pPr>
      <w:r>
        <w:rPr>
          <w:sz w:val="28"/>
        </w:rPr>
        <w:t>Provincia di Reggio Emilia</w:t>
      </w:r>
    </w:p>
    <w:p w:rsidR="00277605" w:rsidRPr="004F4AFC" w:rsidRDefault="00277605" w:rsidP="00277605">
      <w:pPr>
        <w:jc w:val="center"/>
        <w:rPr>
          <w:b/>
          <w:sz w:val="16"/>
          <w:szCs w:val="16"/>
        </w:rPr>
      </w:pPr>
    </w:p>
    <w:p w:rsidR="00CD1613" w:rsidRDefault="00277605" w:rsidP="00277605">
      <w:pPr>
        <w:jc w:val="center"/>
        <w:rPr>
          <w:b/>
          <w:sz w:val="28"/>
        </w:rPr>
      </w:pPr>
      <w:r>
        <w:rPr>
          <w:b/>
          <w:sz w:val="28"/>
        </w:rPr>
        <w:t>U. O. “TECNICO-PROGETTUALE”</w:t>
      </w:r>
      <w:r w:rsidR="00801323">
        <w:rPr>
          <w:b/>
          <w:sz w:val="28"/>
        </w:rPr>
        <w:t xml:space="preserve">     </w:t>
      </w:r>
    </w:p>
    <w:p w:rsidR="00CD1613" w:rsidRPr="00F86E5B" w:rsidRDefault="00CD1613" w:rsidP="00CD1613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CD1613" w:rsidRPr="00F86E5B" w:rsidTr="00BC4779">
        <w:trPr>
          <w:cantSplit/>
          <w:trHeight w:val="284"/>
        </w:trPr>
        <w:tc>
          <w:tcPr>
            <w:tcW w:w="4772" w:type="dxa"/>
            <w:shd w:val="pct10" w:color="00FFFF" w:fill="auto"/>
            <w:vAlign w:val="center"/>
          </w:tcPr>
          <w:p w:rsidR="00CD1613" w:rsidRPr="00F86E5B" w:rsidRDefault="00CD1613" w:rsidP="000B3186">
            <w:pPr>
              <w:framePr w:w="9431" w:h="561" w:hSpace="141" w:wrap="around" w:vAnchor="text" w:hAnchor="page" w:x="1246" w:y="3"/>
              <w:spacing w:before="120" w:after="120" w:line="276" w:lineRule="auto"/>
              <w:rPr>
                <w:b/>
                <w:i/>
                <w:sz w:val="24"/>
                <w:szCs w:val="24"/>
              </w:rPr>
            </w:pPr>
            <w:r w:rsidRPr="00F86E5B"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 w:rsidRPr="00F86E5B">
              <w:rPr>
                <w:b/>
                <w:sz w:val="24"/>
                <w:szCs w:val="24"/>
              </w:rPr>
              <w:t>N .</w:t>
            </w:r>
            <w:proofErr w:type="gramEnd"/>
            <w:r w:rsidRPr="00F86E5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B3186">
              <w:rPr>
                <w:b/>
                <w:sz w:val="24"/>
                <w:szCs w:val="24"/>
              </w:rPr>
              <w:t>262</w:t>
            </w:r>
            <w:r w:rsidRPr="00F86E5B">
              <w:rPr>
                <w:b/>
                <w:sz w:val="24"/>
                <w:szCs w:val="24"/>
              </w:rPr>
              <w:t xml:space="preserve">  /</w:t>
            </w:r>
            <w:proofErr w:type="gramEnd"/>
            <w:r w:rsidRPr="00F86E5B">
              <w:rPr>
                <w:b/>
                <w:sz w:val="24"/>
                <w:szCs w:val="24"/>
              </w:rPr>
              <w:t xml:space="preserve"> Reg. Generale </w:t>
            </w:r>
            <w:r w:rsidRPr="00F86E5B">
              <w:rPr>
                <w:b/>
                <w:sz w:val="24"/>
                <w:szCs w:val="24"/>
              </w:rPr>
              <w:tab/>
            </w:r>
            <w:r w:rsidRPr="00F86E5B">
              <w:rPr>
                <w:b/>
                <w:sz w:val="24"/>
                <w:szCs w:val="24"/>
              </w:rPr>
              <w:tab/>
            </w:r>
          </w:p>
        </w:tc>
        <w:tc>
          <w:tcPr>
            <w:tcW w:w="4772" w:type="dxa"/>
            <w:shd w:val="pct10" w:color="00FFFF" w:fill="auto"/>
          </w:tcPr>
          <w:p w:rsidR="00CD1613" w:rsidRPr="00F86E5B" w:rsidRDefault="00CD1613" w:rsidP="00BC4268">
            <w:pPr>
              <w:framePr w:w="9431" w:h="561" w:hSpace="141" w:wrap="around" w:vAnchor="text" w:hAnchor="page" w:x="1246" w:y="3"/>
              <w:spacing w:before="12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86E5B">
              <w:rPr>
                <w:b/>
                <w:sz w:val="24"/>
                <w:szCs w:val="24"/>
              </w:rPr>
              <w:t xml:space="preserve">N.   3 </w:t>
            </w:r>
            <w:proofErr w:type="gramStart"/>
            <w:r w:rsidRPr="00F86E5B">
              <w:rPr>
                <w:b/>
                <w:sz w:val="24"/>
                <w:szCs w:val="24"/>
              </w:rPr>
              <w:t xml:space="preserve">–  </w:t>
            </w:r>
            <w:r w:rsidR="00BC4268">
              <w:rPr>
                <w:b/>
                <w:sz w:val="40"/>
                <w:szCs w:val="24"/>
              </w:rPr>
              <w:t>80</w:t>
            </w:r>
            <w:proofErr w:type="gramEnd"/>
            <w:r w:rsidRPr="00F86E5B">
              <w:rPr>
                <w:b/>
                <w:i/>
                <w:sz w:val="24"/>
                <w:szCs w:val="24"/>
              </w:rPr>
              <w:t xml:space="preserve">/ </w:t>
            </w:r>
            <w:r w:rsidRPr="00F86E5B">
              <w:rPr>
                <w:b/>
                <w:sz w:val="24"/>
                <w:szCs w:val="24"/>
              </w:rPr>
              <w:t>Reg. Servizio</w:t>
            </w:r>
            <w:r w:rsidRPr="00F86E5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D1613" w:rsidRPr="00F86E5B" w:rsidRDefault="00CD1613" w:rsidP="00CD1613">
      <w:pPr>
        <w:framePr w:w="9431" w:h="561" w:hSpace="141" w:wrap="around" w:vAnchor="text" w:hAnchor="page" w:x="1246" w:y="3"/>
        <w:spacing w:line="276" w:lineRule="auto"/>
        <w:rPr>
          <w:b/>
          <w:i/>
          <w:sz w:val="24"/>
          <w:szCs w:val="24"/>
        </w:rPr>
      </w:pPr>
    </w:p>
    <w:p w:rsidR="00277605" w:rsidRDefault="00801323" w:rsidP="0027760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:rsidR="00090A7D" w:rsidRDefault="00277605" w:rsidP="00090A7D">
      <w:pPr>
        <w:pStyle w:val="Rientrocorpodeltesto"/>
        <w:spacing w:after="0"/>
        <w:ind w:left="0"/>
        <w:jc w:val="both"/>
        <w:rPr>
          <w:b/>
          <w:sz w:val="24"/>
        </w:rPr>
      </w:pPr>
      <w:r w:rsidRPr="00AB38D8">
        <w:rPr>
          <w:sz w:val="24"/>
          <w:szCs w:val="24"/>
        </w:rPr>
        <w:t>OGGETTO</w:t>
      </w:r>
      <w:r w:rsidRPr="008E0AFA">
        <w:rPr>
          <w:sz w:val="24"/>
        </w:rPr>
        <w:t xml:space="preserve">: </w:t>
      </w:r>
      <w:r w:rsidR="00090A7D">
        <w:rPr>
          <w:b/>
          <w:sz w:val="24"/>
        </w:rPr>
        <w:t xml:space="preserve">ADEGUAMENTO IMPIANTO ELETTRICO SCUOLA DELL’INFANZIA DI </w:t>
      </w:r>
    </w:p>
    <w:p w:rsidR="00090A7D" w:rsidRDefault="00090A7D" w:rsidP="00090A7D">
      <w:pPr>
        <w:pStyle w:val="Rientrocorpodeltesto"/>
        <w:spacing w:after="0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                    CAVOLA – AFFIDAMENTO INCARICO PROFESSIONALE PER PROGETTO </w:t>
      </w:r>
    </w:p>
    <w:p w:rsidR="00277605" w:rsidRPr="00B77FE3" w:rsidRDefault="00090A7D" w:rsidP="00090A7D">
      <w:pPr>
        <w:pStyle w:val="Rientrocorpodeltesto"/>
        <w:spacing w:after="0"/>
        <w:ind w:left="0"/>
        <w:jc w:val="both"/>
        <w:rPr>
          <w:b/>
        </w:rPr>
      </w:pPr>
      <w:r>
        <w:rPr>
          <w:b/>
          <w:sz w:val="24"/>
        </w:rPr>
        <w:t xml:space="preserve">                     ESECUTIVO</w:t>
      </w:r>
      <w:r w:rsidR="00CD1613">
        <w:rPr>
          <w:b/>
          <w:sz w:val="24"/>
          <w:szCs w:val="24"/>
        </w:rPr>
        <w:t>.</w:t>
      </w:r>
      <w:r w:rsidR="00DB4672">
        <w:rPr>
          <w:b/>
          <w:sz w:val="24"/>
          <w:szCs w:val="24"/>
        </w:rPr>
        <w:t xml:space="preserve"> CIG.</w:t>
      </w:r>
      <w:r w:rsidR="00DB4672" w:rsidRPr="00DB4672">
        <w:t xml:space="preserve"> </w:t>
      </w:r>
      <w:r w:rsidR="00DB4672" w:rsidRPr="00DB4672">
        <w:rPr>
          <w:rStyle w:val="Enfasigrassetto"/>
          <w:sz w:val="24"/>
          <w:szCs w:val="24"/>
        </w:rPr>
        <w:t>Z91218D926</w:t>
      </w:r>
      <w:r w:rsidR="00DB4672">
        <w:rPr>
          <w:rStyle w:val="Enfasigrassetto"/>
          <w:sz w:val="24"/>
          <w:szCs w:val="24"/>
        </w:rPr>
        <w:t>.</w:t>
      </w:r>
    </w:p>
    <w:p w:rsidR="00277605" w:rsidRPr="007E0211" w:rsidRDefault="00277605" w:rsidP="00277605">
      <w:pPr>
        <w:jc w:val="center"/>
        <w:rPr>
          <w:b/>
        </w:rPr>
      </w:pPr>
      <w:r w:rsidRPr="007E0211">
        <w:rPr>
          <w:b/>
        </w:rPr>
        <w:t>°°°°°°°°°°°</w:t>
      </w:r>
    </w:p>
    <w:p w:rsidR="00277605" w:rsidRDefault="00277605" w:rsidP="00277605">
      <w:pPr>
        <w:rPr>
          <w:b/>
          <w:sz w:val="24"/>
        </w:rPr>
      </w:pPr>
    </w:p>
    <w:p w:rsidR="00277605" w:rsidRDefault="00277605" w:rsidP="00277605">
      <w:pPr>
        <w:jc w:val="both"/>
        <w:rPr>
          <w:b/>
          <w:sz w:val="24"/>
        </w:rPr>
      </w:pPr>
      <w:r w:rsidRPr="00801323">
        <w:rPr>
          <w:sz w:val="24"/>
        </w:rPr>
        <w:t xml:space="preserve">L'anno </w:t>
      </w:r>
      <w:r w:rsidRPr="00801323">
        <w:rPr>
          <w:b/>
          <w:sz w:val="24"/>
        </w:rPr>
        <w:t>DUEMILA</w:t>
      </w:r>
      <w:r w:rsidR="00C2231E" w:rsidRPr="00801323">
        <w:rPr>
          <w:b/>
          <w:sz w:val="24"/>
        </w:rPr>
        <w:t>DICI</w:t>
      </w:r>
      <w:r w:rsidR="00CD1613">
        <w:rPr>
          <w:b/>
          <w:sz w:val="24"/>
        </w:rPr>
        <w:t>ASSETTE</w:t>
      </w:r>
      <w:r w:rsidR="00AE3B0F" w:rsidRPr="00801323">
        <w:rPr>
          <w:b/>
          <w:sz w:val="24"/>
        </w:rPr>
        <w:t>,</w:t>
      </w:r>
      <w:r w:rsidRPr="00801323">
        <w:rPr>
          <w:b/>
          <w:sz w:val="24"/>
        </w:rPr>
        <w:t xml:space="preserve"> </w:t>
      </w:r>
      <w:r w:rsidRPr="00801323">
        <w:rPr>
          <w:sz w:val="24"/>
        </w:rPr>
        <w:t xml:space="preserve">il giorno </w:t>
      </w:r>
      <w:r w:rsidR="00BC4268">
        <w:rPr>
          <w:b/>
          <w:sz w:val="24"/>
        </w:rPr>
        <w:t>UNDICI</w:t>
      </w:r>
      <w:r w:rsidR="00320BD0" w:rsidRPr="00801323">
        <w:rPr>
          <w:b/>
          <w:sz w:val="24"/>
        </w:rPr>
        <w:t xml:space="preserve"> </w:t>
      </w:r>
      <w:r w:rsidRPr="00801323">
        <w:rPr>
          <w:sz w:val="24"/>
        </w:rPr>
        <w:t xml:space="preserve">del mese di </w:t>
      </w:r>
      <w:proofErr w:type="gramStart"/>
      <w:r w:rsidR="00090A7D">
        <w:rPr>
          <w:b/>
          <w:sz w:val="24"/>
        </w:rPr>
        <w:t xml:space="preserve">DICEMBRE </w:t>
      </w:r>
      <w:r w:rsidR="00AD1EDE" w:rsidRPr="00801323">
        <w:rPr>
          <w:b/>
          <w:sz w:val="24"/>
        </w:rPr>
        <w:t xml:space="preserve"> </w:t>
      </w:r>
      <w:r w:rsidRPr="00801323">
        <w:rPr>
          <w:b/>
          <w:sz w:val="24"/>
        </w:rPr>
        <w:t>(</w:t>
      </w:r>
      <w:proofErr w:type="gramEnd"/>
      <w:r w:rsidR="00BC4268">
        <w:rPr>
          <w:b/>
          <w:sz w:val="24"/>
        </w:rPr>
        <w:t>11</w:t>
      </w:r>
      <w:r w:rsidR="00320BD0" w:rsidRPr="00801323">
        <w:rPr>
          <w:b/>
          <w:sz w:val="24"/>
        </w:rPr>
        <w:t>.</w:t>
      </w:r>
      <w:r w:rsidR="00CD1613">
        <w:rPr>
          <w:b/>
          <w:sz w:val="24"/>
        </w:rPr>
        <w:t>1</w:t>
      </w:r>
      <w:r w:rsidR="00090A7D">
        <w:rPr>
          <w:b/>
          <w:sz w:val="24"/>
        </w:rPr>
        <w:t>2</w:t>
      </w:r>
      <w:r w:rsidR="00320BD0" w:rsidRPr="00801323">
        <w:rPr>
          <w:b/>
          <w:sz w:val="24"/>
        </w:rPr>
        <w:t>.201</w:t>
      </w:r>
      <w:r w:rsidR="00090A7D">
        <w:rPr>
          <w:b/>
          <w:sz w:val="24"/>
        </w:rPr>
        <w:t>7</w:t>
      </w:r>
      <w:r w:rsidRPr="00801323">
        <w:rPr>
          <w:b/>
          <w:sz w:val="24"/>
        </w:rPr>
        <w:t>)</w:t>
      </w:r>
      <w:r w:rsidR="00320BD0" w:rsidRPr="00801323">
        <w:rPr>
          <w:b/>
          <w:sz w:val="24"/>
        </w:rPr>
        <w:t>;</w:t>
      </w:r>
    </w:p>
    <w:p w:rsidR="00277605" w:rsidRDefault="00277605" w:rsidP="00277605">
      <w:pPr>
        <w:rPr>
          <w:b/>
          <w:sz w:val="24"/>
        </w:rPr>
      </w:pPr>
    </w:p>
    <w:p w:rsidR="00277605" w:rsidRDefault="00277605" w:rsidP="00277605">
      <w:pPr>
        <w:rPr>
          <w:b/>
          <w:sz w:val="24"/>
        </w:rPr>
      </w:pPr>
    </w:p>
    <w:p w:rsidR="00277605" w:rsidRDefault="00277605" w:rsidP="00277605">
      <w:pPr>
        <w:pStyle w:val="Titolo6"/>
        <w:jc w:val="center"/>
        <w:rPr>
          <w:b/>
        </w:rPr>
      </w:pPr>
      <w:r>
        <w:rPr>
          <w:b/>
        </w:rPr>
        <w:t>IL RESPONSABILE DEL SERVIZIO</w:t>
      </w:r>
    </w:p>
    <w:p w:rsidR="00277605" w:rsidRDefault="00277605" w:rsidP="00277605">
      <w:pPr>
        <w:jc w:val="right"/>
      </w:pPr>
    </w:p>
    <w:p w:rsidR="00090A7D" w:rsidRDefault="00090A7D">
      <w:pPr>
        <w:spacing w:after="120"/>
        <w:ind w:firstLine="708"/>
        <w:jc w:val="both"/>
        <w:rPr>
          <w:sz w:val="24"/>
        </w:rPr>
      </w:pPr>
      <w:r w:rsidRPr="00090A7D">
        <w:rPr>
          <w:b/>
          <w:sz w:val="24"/>
        </w:rPr>
        <w:t>PREMESSO</w:t>
      </w:r>
      <w:r>
        <w:rPr>
          <w:sz w:val="24"/>
        </w:rPr>
        <w:t xml:space="preserve"> che con deliberazione della Giunta Comunale n.112 del 30.12.2016 esecutiva a termini di legge, sono stati individuati i responsabili dei servizi competenti in materia di programmazione dell’attività gestionale, di adozione ed attuazione di provvedimenti di gestione aventi carattere amministrativo, tecnico, finanziario e contabile;  </w:t>
      </w:r>
    </w:p>
    <w:p w:rsidR="00090A7D" w:rsidRDefault="00090A7D" w:rsidP="00090A7D">
      <w:pPr>
        <w:spacing w:after="120"/>
        <w:ind w:firstLine="708"/>
        <w:jc w:val="both"/>
      </w:pPr>
      <w:r>
        <w:rPr>
          <w:sz w:val="24"/>
        </w:rPr>
        <w:t xml:space="preserve">- che </w:t>
      </w:r>
      <w:proofErr w:type="gramStart"/>
      <w:r>
        <w:rPr>
          <w:sz w:val="24"/>
        </w:rPr>
        <w:t>con  Provvedimento</w:t>
      </w:r>
      <w:proofErr w:type="gramEnd"/>
      <w:r>
        <w:rPr>
          <w:sz w:val="24"/>
        </w:rPr>
        <w:t xml:space="preserve"> Sindacale  n.08 del 31.12.2016, ai sensi dell’art. 8 del CCNL  - comparto Regioni e Autonomie Locali del 31.03.1999,  è stato conferito l’incarico di Responsabile del Servizio, all’interno  dell’Unità  Organizzativa Tecnico - Progettuale;</w:t>
      </w:r>
    </w:p>
    <w:p w:rsidR="00090A7D" w:rsidRDefault="00D715BD" w:rsidP="00AD1EDE">
      <w:pPr>
        <w:pStyle w:val="Corpotesto"/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PRESO ATTO </w:t>
      </w:r>
      <w:r>
        <w:rPr>
          <w:sz w:val="24"/>
          <w:szCs w:val="24"/>
        </w:rPr>
        <w:t xml:space="preserve">che </w:t>
      </w:r>
      <w:r w:rsidR="00090A7D">
        <w:rPr>
          <w:sz w:val="24"/>
          <w:szCs w:val="24"/>
        </w:rPr>
        <w:t xml:space="preserve">la scuola dell’infanzia di Cavola ultimata nell’anno 1983, necessita di interventi tesi a migliorare la sicurezza </w:t>
      </w:r>
      <w:r w:rsidR="00C51D91">
        <w:rPr>
          <w:sz w:val="24"/>
          <w:szCs w:val="24"/>
        </w:rPr>
        <w:t xml:space="preserve">e fruibilità </w:t>
      </w:r>
      <w:r w:rsidR="00090A7D">
        <w:rPr>
          <w:sz w:val="24"/>
          <w:szCs w:val="24"/>
        </w:rPr>
        <w:t xml:space="preserve">dei locali destinati alle attività scolastiche in generale ed in particolare </w:t>
      </w:r>
      <w:r w:rsidR="00C51D91">
        <w:rPr>
          <w:sz w:val="24"/>
          <w:szCs w:val="24"/>
        </w:rPr>
        <w:t xml:space="preserve">per ciò che attiene </w:t>
      </w:r>
      <w:r w:rsidR="00090A7D">
        <w:rPr>
          <w:sz w:val="24"/>
          <w:szCs w:val="24"/>
        </w:rPr>
        <w:t>la verifica ed</w:t>
      </w:r>
      <w:r w:rsidR="00C51D91">
        <w:rPr>
          <w:sz w:val="24"/>
          <w:szCs w:val="24"/>
        </w:rPr>
        <w:t xml:space="preserve"> </w:t>
      </w:r>
      <w:proofErr w:type="gramStart"/>
      <w:r w:rsidR="00C51D91">
        <w:rPr>
          <w:sz w:val="24"/>
          <w:szCs w:val="24"/>
        </w:rPr>
        <w:t xml:space="preserve">eventuale </w:t>
      </w:r>
      <w:r w:rsidR="00090A7D">
        <w:rPr>
          <w:sz w:val="24"/>
          <w:szCs w:val="24"/>
        </w:rPr>
        <w:t xml:space="preserve"> adeguamento</w:t>
      </w:r>
      <w:proofErr w:type="gramEnd"/>
      <w:r w:rsidR="00090A7D">
        <w:rPr>
          <w:sz w:val="24"/>
          <w:szCs w:val="24"/>
        </w:rPr>
        <w:t xml:space="preserve"> dell’impianto elettrico all</w:t>
      </w:r>
      <w:r w:rsidR="00C51D91">
        <w:rPr>
          <w:sz w:val="24"/>
          <w:szCs w:val="24"/>
        </w:rPr>
        <w:t>a</w:t>
      </w:r>
      <w:r w:rsidR="00090A7D">
        <w:rPr>
          <w:sz w:val="24"/>
          <w:szCs w:val="24"/>
        </w:rPr>
        <w:t xml:space="preserve"> vigent</w:t>
      </w:r>
      <w:r w:rsidR="00C51D91">
        <w:rPr>
          <w:sz w:val="24"/>
          <w:szCs w:val="24"/>
        </w:rPr>
        <w:t>e</w:t>
      </w:r>
      <w:r w:rsidR="00090A7D">
        <w:rPr>
          <w:sz w:val="24"/>
          <w:szCs w:val="24"/>
        </w:rPr>
        <w:t xml:space="preserve"> normativ</w:t>
      </w:r>
      <w:r w:rsidR="00C51D91">
        <w:rPr>
          <w:sz w:val="24"/>
          <w:szCs w:val="24"/>
        </w:rPr>
        <w:t xml:space="preserve">a che </w:t>
      </w:r>
      <w:r w:rsidR="00E85C31">
        <w:rPr>
          <w:sz w:val="24"/>
          <w:szCs w:val="24"/>
        </w:rPr>
        <w:t>prevede tra l’altro</w:t>
      </w:r>
      <w:r w:rsidR="009311B8">
        <w:rPr>
          <w:sz w:val="24"/>
          <w:szCs w:val="24"/>
        </w:rPr>
        <w:t xml:space="preserve">, </w:t>
      </w:r>
      <w:r w:rsidR="00C51D91">
        <w:rPr>
          <w:sz w:val="24"/>
          <w:szCs w:val="24"/>
        </w:rPr>
        <w:t xml:space="preserve"> la redazione di un progetto esecutivo</w:t>
      </w:r>
      <w:r w:rsidR="00090A7D">
        <w:rPr>
          <w:sz w:val="24"/>
          <w:szCs w:val="24"/>
        </w:rPr>
        <w:t>;</w:t>
      </w:r>
    </w:p>
    <w:p w:rsidR="00C51D91" w:rsidRPr="00C51D91" w:rsidRDefault="00C51D91" w:rsidP="00C51D91">
      <w:pPr>
        <w:ind w:firstLine="709"/>
        <w:jc w:val="both"/>
        <w:rPr>
          <w:b/>
          <w:sz w:val="16"/>
          <w:szCs w:val="16"/>
        </w:rPr>
      </w:pPr>
    </w:p>
    <w:p w:rsidR="00C51D91" w:rsidRDefault="00C51D91" w:rsidP="00C51D91">
      <w:pPr>
        <w:ind w:firstLine="709"/>
        <w:jc w:val="both"/>
        <w:rPr>
          <w:sz w:val="24"/>
          <w:szCs w:val="24"/>
        </w:rPr>
      </w:pPr>
      <w:r w:rsidRPr="00FD221E">
        <w:rPr>
          <w:b/>
          <w:sz w:val="24"/>
          <w:szCs w:val="24"/>
        </w:rPr>
        <w:t xml:space="preserve">CONSIDERATA </w:t>
      </w:r>
      <w:r w:rsidRPr="00FD221E">
        <w:rPr>
          <w:sz w:val="24"/>
          <w:szCs w:val="24"/>
        </w:rPr>
        <w:t>che la specificità</w:t>
      </w:r>
      <w:r w:rsidRPr="00FD221E">
        <w:rPr>
          <w:b/>
          <w:sz w:val="24"/>
          <w:szCs w:val="24"/>
        </w:rPr>
        <w:t xml:space="preserve"> </w:t>
      </w:r>
      <w:r w:rsidRPr="00FD221E">
        <w:rPr>
          <w:sz w:val="24"/>
          <w:szCs w:val="24"/>
        </w:rPr>
        <w:t>delle opere da realizzare necessita di figure professionali dotate di competenza tecnica adeguata;</w:t>
      </w:r>
    </w:p>
    <w:p w:rsidR="009311B8" w:rsidRPr="009311B8" w:rsidRDefault="009311B8" w:rsidP="00C51D91">
      <w:pPr>
        <w:ind w:firstLine="709"/>
        <w:jc w:val="both"/>
        <w:rPr>
          <w:sz w:val="16"/>
          <w:szCs w:val="16"/>
        </w:rPr>
      </w:pPr>
    </w:p>
    <w:p w:rsidR="009311B8" w:rsidRDefault="009311B8" w:rsidP="009311B8">
      <w:pPr>
        <w:ind w:firstLine="709"/>
        <w:jc w:val="both"/>
        <w:rPr>
          <w:sz w:val="24"/>
        </w:rPr>
      </w:pPr>
      <w:r w:rsidRPr="00CF4239">
        <w:rPr>
          <w:b/>
          <w:sz w:val="24"/>
        </w:rPr>
        <w:t xml:space="preserve">RITENUTO </w:t>
      </w:r>
      <w:r w:rsidRPr="00CF4239">
        <w:rPr>
          <w:sz w:val="24"/>
        </w:rPr>
        <w:t xml:space="preserve">necessario predisporre in tempi </w:t>
      </w:r>
      <w:r>
        <w:rPr>
          <w:sz w:val="24"/>
        </w:rPr>
        <w:t xml:space="preserve">ragionevoli </w:t>
      </w:r>
      <w:r w:rsidRPr="00CF4239">
        <w:rPr>
          <w:sz w:val="24"/>
        </w:rPr>
        <w:t>quanto in oggetto, al fine di poter realizzare le opere sugli impianti dell</w:t>
      </w:r>
      <w:r>
        <w:rPr>
          <w:sz w:val="24"/>
        </w:rPr>
        <w:t xml:space="preserve">a </w:t>
      </w:r>
      <w:r w:rsidRPr="00CF4239">
        <w:rPr>
          <w:sz w:val="24"/>
        </w:rPr>
        <w:t>scuol</w:t>
      </w:r>
      <w:r>
        <w:rPr>
          <w:sz w:val="24"/>
        </w:rPr>
        <w:t>a</w:t>
      </w:r>
      <w:r w:rsidRPr="00CF4239">
        <w:rPr>
          <w:sz w:val="24"/>
        </w:rPr>
        <w:t xml:space="preserve"> durante il periodo di chiusura delle vacanze estive;</w:t>
      </w:r>
    </w:p>
    <w:p w:rsidR="009311B8" w:rsidRPr="00C51D91" w:rsidRDefault="009311B8" w:rsidP="009311B8">
      <w:pPr>
        <w:ind w:firstLine="709"/>
        <w:jc w:val="both"/>
        <w:rPr>
          <w:b/>
          <w:sz w:val="16"/>
          <w:szCs w:val="16"/>
        </w:rPr>
      </w:pPr>
    </w:p>
    <w:p w:rsidR="009311B8" w:rsidRDefault="009311B8" w:rsidP="009311B8">
      <w:pPr>
        <w:ind w:firstLine="708"/>
        <w:jc w:val="both"/>
        <w:rPr>
          <w:sz w:val="24"/>
          <w:szCs w:val="24"/>
        </w:rPr>
      </w:pPr>
      <w:r w:rsidRPr="00D07DBF">
        <w:rPr>
          <w:b/>
          <w:sz w:val="24"/>
          <w:szCs w:val="24"/>
        </w:rPr>
        <w:t>VISTE</w:t>
      </w:r>
      <w:r w:rsidRPr="00321018">
        <w:rPr>
          <w:sz w:val="24"/>
          <w:szCs w:val="24"/>
        </w:rPr>
        <w:t xml:space="preserve"> le Linee guida n. 1 di ANAC, di attuazione del </w:t>
      </w:r>
      <w:proofErr w:type="spellStart"/>
      <w:r w:rsidRPr="00321018">
        <w:rPr>
          <w:sz w:val="24"/>
          <w:szCs w:val="24"/>
        </w:rPr>
        <w:t>D.Lgs</w:t>
      </w:r>
      <w:proofErr w:type="spellEnd"/>
      <w:r w:rsidRPr="00321018">
        <w:rPr>
          <w:sz w:val="24"/>
          <w:szCs w:val="24"/>
        </w:rPr>
        <w:t xml:space="preserve"> 18 aprile 2016 n.50, recanti “Indirizzi generali sull’affidamento dei servizi attinenti all’architettura e all’ingegneria.”;</w:t>
      </w:r>
    </w:p>
    <w:p w:rsidR="009311B8" w:rsidRPr="00C069B4" w:rsidRDefault="009311B8" w:rsidP="009311B8">
      <w:pPr>
        <w:ind w:firstLine="708"/>
        <w:jc w:val="both"/>
        <w:rPr>
          <w:sz w:val="16"/>
          <w:szCs w:val="16"/>
        </w:rPr>
      </w:pPr>
    </w:p>
    <w:p w:rsidR="009311B8" w:rsidRDefault="009311B8" w:rsidP="009311B8">
      <w:pPr>
        <w:ind w:firstLine="708"/>
        <w:jc w:val="both"/>
        <w:rPr>
          <w:sz w:val="24"/>
          <w:szCs w:val="24"/>
        </w:rPr>
      </w:pPr>
      <w:r w:rsidRPr="00D07DBF">
        <w:rPr>
          <w:b/>
          <w:sz w:val="24"/>
          <w:szCs w:val="24"/>
        </w:rPr>
        <w:t>VISTO</w:t>
      </w:r>
      <w:r w:rsidRPr="00321018">
        <w:rPr>
          <w:sz w:val="24"/>
          <w:szCs w:val="24"/>
        </w:rPr>
        <w:t xml:space="preserve"> il D.M. 17 maggio 2016 concernente “Approvazione delle tabelle dei corrispettivi commisurati al livello qualitativo delle prestazioni di progettazione adottato ai sensi dell’art.24 comma 8 del </w:t>
      </w:r>
      <w:proofErr w:type="spellStart"/>
      <w:r w:rsidRPr="00321018">
        <w:rPr>
          <w:sz w:val="24"/>
          <w:szCs w:val="24"/>
        </w:rPr>
        <w:t>D.Lgs</w:t>
      </w:r>
      <w:proofErr w:type="spellEnd"/>
      <w:r w:rsidRPr="00321018">
        <w:rPr>
          <w:sz w:val="24"/>
          <w:szCs w:val="24"/>
        </w:rPr>
        <w:t xml:space="preserve"> 18 aprile 2016 n.50”;</w:t>
      </w:r>
    </w:p>
    <w:p w:rsidR="009311B8" w:rsidRPr="00C069B4" w:rsidRDefault="009311B8" w:rsidP="009311B8">
      <w:pPr>
        <w:ind w:firstLine="708"/>
        <w:jc w:val="both"/>
        <w:rPr>
          <w:sz w:val="16"/>
          <w:szCs w:val="16"/>
        </w:rPr>
      </w:pPr>
    </w:p>
    <w:p w:rsidR="009311B8" w:rsidRDefault="009311B8" w:rsidP="009311B8">
      <w:pPr>
        <w:ind w:firstLine="708"/>
        <w:jc w:val="both"/>
        <w:rPr>
          <w:sz w:val="24"/>
          <w:szCs w:val="24"/>
        </w:rPr>
      </w:pPr>
      <w:r w:rsidRPr="00D07DBF">
        <w:rPr>
          <w:b/>
          <w:sz w:val="24"/>
          <w:szCs w:val="24"/>
        </w:rPr>
        <w:t>VISTO</w:t>
      </w:r>
      <w:r w:rsidRPr="00321018">
        <w:rPr>
          <w:sz w:val="24"/>
          <w:szCs w:val="24"/>
        </w:rPr>
        <w:t xml:space="preserve"> l’art. 31 comma 8 e l’art. 36 comma 2 </w:t>
      </w:r>
      <w:proofErr w:type="spellStart"/>
      <w:r w:rsidRPr="00321018">
        <w:rPr>
          <w:sz w:val="24"/>
          <w:szCs w:val="24"/>
        </w:rPr>
        <w:t>lett.a</w:t>
      </w:r>
      <w:proofErr w:type="spellEnd"/>
      <w:r w:rsidRPr="00321018">
        <w:rPr>
          <w:sz w:val="24"/>
          <w:szCs w:val="24"/>
        </w:rPr>
        <w:t xml:space="preserve">) del </w:t>
      </w:r>
      <w:proofErr w:type="spellStart"/>
      <w:r w:rsidRPr="00321018">
        <w:rPr>
          <w:sz w:val="24"/>
          <w:szCs w:val="24"/>
        </w:rPr>
        <w:t>D.Lgs</w:t>
      </w:r>
      <w:proofErr w:type="spellEnd"/>
      <w:r w:rsidRPr="00321018">
        <w:rPr>
          <w:sz w:val="24"/>
          <w:szCs w:val="24"/>
        </w:rPr>
        <w:t xml:space="preserve"> 18 aprile 2016 n.50, che per importi inferiori a 40.000,00 € </w:t>
      </w:r>
      <w:r>
        <w:rPr>
          <w:sz w:val="24"/>
          <w:szCs w:val="24"/>
        </w:rPr>
        <w:t>consent</w:t>
      </w:r>
      <w:r w:rsidRPr="00321018">
        <w:rPr>
          <w:sz w:val="24"/>
          <w:szCs w:val="24"/>
        </w:rPr>
        <w:t>ono l’affidamento in via diretta</w:t>
      </w:r>
      <w:r>
        <w:rPr>
          <w:sz w:val="24"/>
          <w:szCs w:val="24"/>
        </w:rPr>
        <w:t xml:space="preserve"> da parte del Responsabile del Procedimento</w:t>
      </w:r>
      <w:r w:rsidRPr="00321018">
        <w:rPr>
          <w:sz w:val="24"/>
          <w:szCs w:val="24"/>
        </w:rPr>
        <w:t>;</w:t>
      </w:r>
    </w:p>
    <w:p w:rsidR="00174BAD" w:rsidRPr="00780C40" w:rsidRDefault="00174BAD" w:rsidP="00780C40">
      <w:pPr>
        <w:ind w:firstLine="708"/>
        <w:jc w:val="both"/>
        <w:rPr>
          <w:bCs/>
          <w:sz w:val="22"/>
          <w:szCs w:val="22"/>
        </w:rPr>
      </w:pPr>
    </w:p>
    <w:p w:rsidR="00780C40" w:rsidRPr="005A4257" w:rsidRDefault="00780C40" w:rsidP="00737B6F">
      <w:pPr>
        <w:ind w:firstLine="709"/>
        <w:jc w:val="both"/>
      </w:pPr>
    </w:p>
    <w:p w:rsidR="00BC05E9" w:rsidRDefault="00352474" w:rsidP="00737B6F">
      <w:pPr>
        <w:ind w:firstLine="709"/>
        <w:jc w:val="both"/>
        <w:rPr>
          <w:sz w:val="24"/>
        </w:rPr>
      </w:pPr>
      <w:r w:rsidRPr="00352474">
        <w:rPr>
          <w:b/>
          <w:sz w:val="24"/>
        </w:rPr>
        <w:t xml:space="preserve">VERIFICATA </w:t>
      </w:r>
      <w:r>
        <w:rPr>
          <w:sz w:val="24"/>
        </w:rPr>
        <w:t xml:space="preserve">la disponibilità di alcuni progettisti locali ed accertato che il </w:t>
      </w:r>
      <w:r w:rsidR="00C069B4">
        <w:rPr>
          <w:sz w:val="24"/>
        </w:rPr>
        <w:t xml:space="preserve">p.i. Pinelli </w:t>
      </w:r>
      <w:proofErr w:type="gramStart"/>
      <w:r w:rsidR="00C069B4">
        <w:rPr>
          <w:sz w:val="24"/>
        </w:rPr>
        <w:t>Paolo  dello</w:t>
      </w:r>
      <w:proofErr w:type="gramEnd"/>
      <w:r w:rsidR="00C069B4">
        <w:rPr>
          <w:sz w:val="24"/>
        </w:rPr>
        <w:t xml:space="preserve"> STUDIO 3V S.n.c. con sede a Modena – Via Nicolò Biondo n.289 – </w:t>
      </w:r>
      <w:proofErr w:type="spellStart"/>
      <w:r w:rsidR="00C069B4">
        <w:rPr>
          <w:sz w:val="24"/>
        </w:rPr>
        <w:t>p.iva</w:t>
      </w:r>
      <w:proofErr w:type="spellEnd"/>
      <w:r w:rsidR="00C069B4">
        <w:rPr>
          <w:sz w:val="24"/>
        </w:rPr>
        <w:t xml:space="preserve"> 02704580360 s</w:t>
      </w:r>
      <w:r w:rsidR="0099783D">
        <w:rPr>
          <w:sz w:val="24"/>
        </w:rPr>
        <w:t>i</w:t>
      </w:r>
      <w:r w:rsidR="00C069B4">
        <w:rPr>
          <w:sz w:val="24"/>
        </w:rPr>
        <w:t xml:space="preserve"> è r</w:t>
      </w:r>
      <w:r>
        <w:rPr>
          <w:sz w:val="24"/>
        </w:rPr>
        <w:t xml:space="preserve">eso disponibile a </w:t>
      </w:r>
      <w:r w:rsidR="00C069B4">
        <w:rPr>
          <w:sz w:val="24"/>
        </w:rPr>
        <w:t xml:space="preserve">verificare e </w:t>
      </w:r>
      <w:r>
        <w:rPr>
          <w:sz w:val="24"/>
        </w:rPr>
        <w:t>predisporre</w:t>
      </w:r>
      <w:r w:rsidR="00C069B4">
        <w:rPr>
          <w:sz w:val="24"/>
        </w:rPr>
        <w:t xml:space="preserve"> il progetto di ristrutturazione degli impianti elettrici  della scuola dell’infanzia di Cavola oggetto di intervento</w:t>
      </w:r>
      <w:r w:rsidR="00BC05E9">
        <w:rPr>
          <w:sz w:val="24"/>
        </w:rPr>
        <w:t>;</w:t>
      </w:r>
    </w:p>
    <w:p w:rsidR="00BC05E9" w:rsidRPr="00BC05E9" w:rsidRDefault="00BC05E9" w:rsidP="00737B6F">
      <w:pPr>
        <w:ind w:firstLine="709"/>
        <w:jc w:val="both"/>
        <w:rPr>
          <w:sz w:val="16"/>
          <w:szCs w:val="16"/>
        </w:rPr>
      </w:pPr>
    </w:p>
    <w:p w:rsidR="00C069B4" w:rsidRDefault="00BC05E9" w:rsidP="00737B6F">
      <w:pPr>
        <w:ind w:firstLine="709"/>
        <w:jc w:val="both"/>
        <w:rPr>
          <w:sz w:val="24"/>
        </w:rPr>
      </w:pPr>
      <w:r w:rsidRPr="00BC05E9">
        <w:rPr>
          <w:b/>
          <w:sz w:val="24"/>
        </w:rPr>
        <w:t>CHE</w:t>
      </w:r>
      <w:r>
        <w:rPr>
          <w:sz w:val="24"/>
        </w:rPr>
        <w:t xml:space="preserve"> l’offerta presentata dal </w:t>
      </w:r>
      <w:proofErr w:type="gramStart"/>
      <w:r>
        <w:rPr>
          <w:sz w:val="24"/>
        </w:rPr>
        <w:t xml:space="preserve">professionista </w:t>
      </w:r>
      <w:r w:rsidR="00C069B4">
        <w:rPr>
          <w:sz w:val="24"/>
        </w:rPr>
        <w:t xml:space="preserve"> </w:t>
      </w:r>
      <w:r>
        <w:rPr>
          <w:sz w:val="24"/>
        </w:rPr>
        <w:t>prevede</w:t>
      </w:r>
      <w:proofErr w:type="gramEnd"/>
      <w:r>
        <w:rPr>
          <w:sz w:val="24"/>
        </w:rPr>
        <w:t xml:space="preserve"> </w:t>
      </w:r>
      <w:r w:rsidR="00C069B4">
        <w:rPr>
          <w:sz w:val="24"/>
        </w:rPr>
        <w:t xml:space="preserve"> nello specifico</w:t>
      </w:r>
      <w:r w:rsidR="003A22A2">
        <w:rPr>
          <w:sz w:val="24"/>
        </w:rPr>
        <w:t>,</w:t>
      </w:r>
      <w:r w:rsidR="0099783D">
        <w:rPr>
          <w:sz w:val="24"/>
        </w:rPr>
        <w:t xml:space="preserve"> la progettazione de</w:t>
      </w:r>
      <w:r w:rsidR="00C069B4">
        <w:rPr>
          <w:sz w:val="24"/>
        </w:rPr>
        <w:t>i seguenti impianti:</w:t>
      </w:r>
    </w:p>
    <w:p w:rsidR="00C069B4" w:rsidRDefault="00C069B4" w:rsidP="00C069B4">
      <w:pPr>
        <w:jc w:val="both"/>
        <w:rPr>
          <w:sz w:val="24"/>
        </w:rPr>
      </w:pPr>
      <w:r>
        <w:rPr>
          <w:sz w:val="24"/>
        </w:rPr>
        <w:t>- Impianti elettrici di illuminazione ordinaria e di sicurezza;</w:t>
      </w:r>
    </w:p>
    <w:p w:rsidR="0099783D" w:rsidRDefault="00C069B4" w:rsidP="00C069B4">
      <w:pPr>
        <w:jc w:val="both"/>
        <w:rPr>
          <w:sz w:val="24"/>
        </w:rPr>
      </w:pPr>
      <w:r>
        <w:rPr>
          <w:sz w:val="24"/>
        </w:rPr>
        <w:t>- Impianti elettrici di forza motrice</w:t>
      </w: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>- Impianto di protezione di terra;</w:t>
      </w: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>- Predisposizione impianto telefonico e trasmissione dati;</w:t>
      </w: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>-</w:t>
      </w:r>
      <w:r w:rsidR="00C069B4">
        <w:rPr>
          <w:sz w:val="24"/>
        </w:rPr>
        <w:t xml:space="preserve"> </w:t>
      </w:r>
      <w:r>
        <w:rPr>
          <w:sz w:val="24"/>
        </w:rPr>
        <w:t>Impianto di segnalazione acustica di evacuazione manuale.</w:t>
      </w:r>
    </w:p>
    <w:p w:rsidR="003A22A2" w:rsidRPr="003A22A2" w:rsidRDefault="003A22A2" w:rsidP="00C069B4">
      <w:pPr>
        <w:jc w:val="both"/>
        <w:rPr>
          <w:sz w:val="16"/>
          <w:szCs w:val="16"/>
        </w:rPr>
      </w:pP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ab/>
      </w:r>
      <w:r w:rsidRPr="0099783D">
        <w:rPr>
          <w:b/>
          <w:sz w:val="24"/>
        </w:rPr>
        <w:t>PRESO ATTO</w:t>
      </w:r>
      <w:r>
        <w:rPr>
          <w:sz w:val="24"/>
        </w:rPr>
        <w:t xml:space="preserve"> che la documentazione </w:t>
      </w:r>
      <w:r w:rsidR="00BC05E9">
        <w:rPr>
          <w:sz w:val="24"/>
        </w:rPr>
        <w:t xml:space="preserve">finale </w:t>
      </w:r>
      <w:r>
        <w:rPr>
          <w:sz w:val="24"/>
        </w:rPr>
        <w:t xml:space="preserve">riferita al progetto esecutivo degli impianti elettrici </w:t>
      </w:r>
      <w:proofErr w:type="gramStart"/>
      <w:r w:rsidR="00BC05E9">
        <w:rPr>
          <w:sz w:val="24"/>
        </w:rPr>
        <w:t xml:space="preserve">da </w:t>
      </w:r>
      <w:r>
        <w:rPr>
          <w:sz w:val="24"/>
        </w:rPr>
        <w:t xml:space="preserve"> consegna</w:t>
      </w:r>
      <w:r w:rsidR="00BC05E9">
        <w:rPr>
          <w:sz w:val="24"/>
        </w:rPr>
        <w:t>re</w:t>
      </w:r>
      <w:proofErr w:type="gramEnd"/>
      <w:r w:rsidR="00BC05E9">
        <w:rPr>
          <w:sz w:val="24"/>
        </w:rPr>
        <w:t xml:space="preserve"> </w:t>
      </w:r>
      <w:r>
        <w:rPr>
          <w:sz w:val="24"/>
        </w:rPr>
        <w:t xml:space="preserve"> al Comune, è la seguente:</w:t>
      </w: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>- Relazione tecnica prescrittiva e descrittiva;</w:t>
      </w: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>- Schemi dei quadri elettrici;</w:t>
      </w: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>- Planimetria degli impianti elettrici;</w:t>
      </w:r>
    </w:p>
    <w:p w:rsidR="0099783D" w:rsidRDefault="0099783D" w:rsidP="00C069B4">
      <w:pPr>
        <w:jc w:val="both"/>
        <w:rPr>
          <w:sz w:val="24"/>
        </w:rPr>
      </w:pPr>
      <w:r>
        <w:rPr>
          <w:sz w:val="24"/>
        </w:rPr>
        <w:t>- Elenco prezzi unitari e computo metrico.</w:t>
      </w:r>
    </w:p>
    <w:p w:rsidR="0099783D" w:rsidRPr="003A22A2" w:rsidRDefault="0099783D" w:rsidP="00C069B4">
      <w:pPr>
        <w:jc w:val="both"/>
        <w:rPr>
          <w:sz w:val="16"/>
          <w:szCs w:val="16"/>
        </w:rPr>
      </w:pPr>
      <w:r>
        <w:rPr>
          <w:sz w:val="24"/>
        </w:rPr>
        <w:t xml:space="preserve"> </w:t>
      </w:r>
    </w:p>
    <w:p w:rsidR="003A22A2" w:rsidRDefault="003A22A2" w:rsidP="003A22A2">
      <w:pPr>
        <w:ind w:firstLine="709"/>
        <w:jc w:val="both"/>
        <w:rPr>
          <w:sz w:val="24"/>
        </w:rPr>
      </w:pPr>
      <w:r w:rsidRPr="004E2837">
        <w:rPr>
          <w:b/>
          <w:sz w:val="24"/>
        </w:rPr>
        <w:t>RITENUTO</w:t>
      </w:r>
      <w:r>
        <w:rPr>
          <w:sz w:val="24"/>
        </w:rPr>
        <w:t xml:space="preserve"> pertanto necessario affidare</w:t>
      </w:r>
      <w:r w:rsidRPr="00393721">
        <w:rPr>
          <w:sz w:val="24"/>
        </w:rPr>
        <w:t xml:space="preserve"> </w:t>
      </w:r>
      <w:r>
        <w:rPr>
          <w:sz w:val="24"/>
        </w:rPr>
        <w:t xml:space="preserve">il suddetto incarico </w:t>
      </w:r>
      <w:r w:rsidRPr="000A2F4C">
        <w:rPr>
          <w:sz w:val="24"/>
        </w:rPr>
        <w:t>al</w:t>
      </w:r>
      <w:r>
        <w:rPr>
          <w:sz w:val="24"/>
        </w:rPr>
        <w:t xml:space="preserve"> </w:t>
      </w:r>
      <w:r w:rsidR="00023B06">
        <w:rPr>
          <w:sz w:val="24"/>
        </w:rPr>
        <w:t xml:space="preserve">p.i. Pinelli </w:t>
      </w:r>
      <w:proofErr w:type="gramStart"/>
      <w:r w:rsidR="00023B06">
        <w:rPr>
          <w:sz w:val="24"/>
        </w:rPr>
        <w:t>Paolo  dello</w:t>
      </w:r>
      <w:proofErr w:type="gramEnd"/>
      <w:r w:rsidR="00023B06">
        <w:rPr>
          <w:sz w:val="24"/>
        </w:rPr>
        <w:t xml:space="preserve"> STUDIO 3V S.n.c. con sede a Modena – Via Nicolò Biondo n.289 – </w:t>
      </w:r>
      <w:proofErr w:type="spellStart"/>
      <w:r w:rsidR="00023B06">
        <w:rPr>
          <w:sz w:val="24"/>
        </w:rPr>
        <w:t>p.iva</w:t>
      </w:r>
      <w:proofErr w:type="spellEnd"/>
      <w:r w:rsidR="00023B06">
        <w:rPr>
          <w:sz w:val="24"/>
        </w:rPr>
        <w:t xml:space="preserve"> 02704580360</w:t>
      </w:r>
      <w:r w:rsidRPr="000A2F4C">
        <w:rPr>
          <w:sz w:val="24"/>
        </w:rPr>
        <w:t xml:space="preserve">, </w:t>
      </w:r>
      <w:r>
        <w:rPr>
          <w:sz w:val="24"/>
        </w:rPr>
        <w:t xml:space="preserve">riconoscendogli un compenso </w:t>
      </w:r>
      <w:r w:rsidR="00023B06">
        <w:rPr>
          <w:sz w:val="24"/>
        </w:rPr>
        <w:t xml:space="preserve">netto </w:t>
      </w:r>
      <w:r>
        <w:rPr>
          <w:sz w:val="24"/>
        </w:rPr>
        <w:t xml:space="preserve">di € </w:t>
      </w:r>
      <w:r w:rsidR="00023B06">
        <w:rPr>
          <w:sz w:val="24"/>
        </w:rPr>
        <w:t>2</w:t>
      </w:r>
      <w:r>
        <w:rPr>
          <w:sz w:val="24"/>
        </w:rPr>
        <w:t>.000,00</w:t>
      </w:r>
      <w:r w:rsidR="00023B06">
        <w:rPr>
          <w:sz w:val="24"/>
        </w:rPr>
        <w:t>,</w:t>
      </w:r>
      <w:r w:rsidR="00BC05E9">
        <w:rPr>
          <w:sz w:val="24"/>
        </w:rPr>
        <w:t xml:space="preserve"> l’importo di </w:t>
      </w:r>
      <w:r w:rsidR="00023B06">
        <w:rPr>
          <w:sz w:val="24"/>
        </w:rPr>
        <w:t xml:space="preserve"> €. 40,00 per oneri contributivi e </w:t>
      </w:r>
      <w:proofErr w:type="gramStart"/>
      <w:r w:rsidR="00023B06">
        <w:rPr>
          <w:sz w:val="24"/>
        </w:rPr>
        <w:t xml:space="preserve">fiscali </w:t>
      </w:r>
      <w:r>
        <w:rPr>
          <w:sz w:val="24"/>
        </w:rPr>
        <w:t xml:space="preserve"> oltre</w:t>
      </w:r>
      <w:proofErr w:type="gramEnd"/>
      <w:r>
        <w:rPr>
          <w:sz w:val="24"/>
        </w:rPr>
        <w:t xml:space="preserve"> a IVA </w:t>
      </w:r>
      <w:r w:rsidR="00023B06">
        <w:rPr>
          <w:sz w:val="24"/>
        </w:rPr>
        <w:t xml:space="preserve">al 22% pari a €.  448,80 </w:t>
      </w:r>
      <w:r>
        <w:rPr>
          <w:sz w:val="24"/>
        </w:rPr>
        <w:t xml:space="preserve">e così per complessivi €. </w:t>
      </w:r>
      <w:r w:rsidR="00023B06">
        <w:rPr>
          <w:sz w:val="24"/>
        </w:rPr>
        <w:t>2.488</w:t>
      </w:r>
      <w:r>
        <w:rPr>
          <w:sz w:val="24"/>
        </w:rPr>
        <w:t>,80</w:t>
      </w:r>
      <w:r w:rsidRPr="000A2F4C">
        <w:rPr>
          <w:sz w:val="24"/>
        </w:rPr>
        <w:t>;</w:t>
      </w:r>
    </w:p>
    <w:p w:rsidR="007077B9" w:rsidRPr="007077B9" w:rsidRDefault="007077B9" w:rsidP="003A22A2">
      <w:pPr>
        <w:ind w:firstLine="709"/>
        <w:jc w:val="both"/>
        <w:rPr>
          <w:sz w:val="16"/>
          <w:szCs w:val="16"/>
        </w:rPr>
      </w:pPr>
    </w:p>
    <w:p w:rsidR="007077B9" w:rsidRDefault="007077B9" w:rsidP="007077B9">
      <w:pPr>
        <w:ind w:firstLine="708"/>
        <w:jc w:val="both"/>
        <w:rPr>
          <w:sz w:val="24"/>
        </w:rPr>
      </w:pPr>
      <w:r w:rsidRPr="00581468">
        <w:rPr>
          <w:b/>
          <w:sz w:val="24"/>
        </w:rPr>
        <w:t xml:space="preserve">RILEVATO </w:t>
      </w:r>
      <w:r>
        <w:rPr>
          <w:sz w:val="24"/>
        </w:rPr>
        <w:t xml:space="preserve">che la suddetta </w:t>
      </w:r>
      <w:proofErr w:type="gramStart"/>
      <w:r>
        <w:rPr>
          <w:sz w:val="24"/>
        </w:rPr>
        <w:t>spesa  è</w:t>
      </w:r>
      <w:proofErr w:type="gramEnd"/>
      <w:r>
        <w:rPr>
          <w:sz w:val="24"/>
        </w:rPr>
        <w:t xml:space="preserve">  finanziata con risorse da  reperire al cap.                        </w:t>
      </w:r>
      <w:r w:rsidRPr="00E62CCE">
        <w:rPr>
          <w:sz w:val="24"/>
          <w:szCs w:val="24"/>
        </w:rPr>
        <w:t>n.</w:t>
      </w:r>
      <w:r w:rsidRPr="00E62CCE">
        <w:rPr>
          <w:sz w:val="24"/>
        </w:rPr>
        <w:t>1.01.6.03.01 “</w:t>
      </w:r>
      <w:proofErr w:type="gramStart"/>
      <w:r w:rsidRPr="00E62CCE">
        <w:rPr>
          <w:sz w:val="24"/>
        </w:rPr>
        <w:t>Prestazioni  Professionali</w:t>
      </w:r>
      <w:proofErr w:type="gramEnd"/>
      <w:r w:rsidRPr="00E62CCE">
        <w:rPr>
          <w:sz w:val="24"/>
        </w:rPr>
        <w:t xml:space="preserve">  Ufficio Tecnico”</w:t>
      </w:r>
      <w:r>
        <w:rPr>
          <w:sz w:val="24"/>
        </w:rPr>
        <w:t xml:space="preserve"> dell’esercizio finanziario in corso di redazione ,  che presenta la necessaria disponibilità ; </w:t>
      </w:r>
    </w:p>
    <w:p w:rsidR="002B44C9" w:rsidRPr="007077B9" w:rsidRDefault="002B44C9" w:rsidP="00737B6F">
      <w:pPr>
        <w:ind w:firstLine="709"/>
        <w:jc w:val="both"/>
        <w:rPr>
          <w:sz w:val="16"/>
          <w:szCs w:val="16"/>
        </w:rPr>
      </w:pPr>
    </w:p>
    <w:p w:rsidR="00712426" w:rsidRDefault="002B44C9" w:rsidP="00737B6F">
      <w:pPr>
        <w:ind w:firstLine="709"/>
        <w:jc w:val="both"/>
        <w:rPr>
          <w:sz w:val="24"/>
        </w:rPr>
      </w:pPr>
      <w:proofErr w:type="gramStart"/>
      <w:r w:rsidRPr="002B44C9">
        <w:rPr>
          <w:b/>
          <w:sz w:val="24"/>
        </w:rPr>
        <w:t>RAVVISATA</w:t>
      </w:r>
      <w:r>
        <w:rPr>
          <w:sz w:val="24"/>
        </w:rPr>
        <w:t xml:space="preserve">  la</w:t>
      </w:r>
      <w:proofErr w:type="gramEnd"/>
      <w:r>
        <w:rPr>
          <w:sz w:val="24"/>
        </w:rPr>
        <w:t xml:space="preserve"> necessità di procedere in merito; </w:t>
      </w:r>
      <w:r w:rsidR="005A4257">
        <w:rPr>
          <w:sz w:val="24"/>
        </w:rPr>
        <w:t xml:space="preserve"> </w:t>
      </w:r>
    </w:p>
    <w:p w:rsidR="00780C40" w:rsidRDefault="00780C40" w:rsidP="00737B6F">
      <w:pPr>
        <w:ind w:firstLine="709"/>
        <w:jc w:val="both"/>
        <w:rPr>
          <w:b/>
          <w:sz w:val="24"/>
        </w:rPr>
      </w:pPr>
    </w:p>
    <w:p w:rsidR="00277605" w:rsidRDefault="00277605" w:rsidP="00780C40">
      <w:pPr>
        <w:pStyle w:val="Titolo5"/>
        <w:rPr>
          <w:szCs w:val="28"/>
        </w:rPr>
      </w:pPr>
      <w:r w:rsidRPr="00FA2820">
        <w:rPr>
          <w:szCs w:val="28"/>
        </w:rPr>
        <w:t>DETERMINA</w:t>
      </w:r>
    </w:p>
    <w:p w:rsidR="007077B9" w:rsidRPr="00587448" w:rsidRDefault="007077B9" w:rsidP="007077B9"/>
    <w:p w:rsidR="007077B9" w:rsidRDefault="007077B9" w:rsidP="007077B9">
      <w:pPr>
        <w:numPr>
          <w:ilvl w:val="0"/>
          <w:numId w:val="7"/>
        </w:numPr>
        <w:jc w:val="both"/>
        <w:rPr>
          <w:sz w:val="24"/>
        </w:rPr>
      </w:pPr>
      <w:r w:rsidRPr="00443DBC">
        <w:rPr>
          <w:b/>
          <w:sz w:val="24"/>
        </w:rPr>
        <w:t>DI AFFIDARE</w:t>
      </w:r>
      <w:r w:rsidRPr="00443DBC">
        <w:rPr>
          <w:sz w:val="24"/>
        </w:rPr>
        <w:t>, per i motivi espressi nelle premesse del presente atto,</w:t>
      </w:r>
      <w:r w:rsidR="00834EED">
        <w:rPr>
          <w:sz w:val="24"/>
        </w:rPr>
        <w:t xml:space="preserve"> </w:t>
      </w:r>
      <w:r w:rsidR="00834EED" w:rsidRPr="000A2F4C">
        <w:rPr>
          <w:sz w:val="24"/>
        </w:rPr>
        <w:t>al</w:t>
      </w:r>
      <w:r w:rsidR="00834EED">
        <w:rPr>
          <w:sz w:val="24"/>
        </w:rPr>
        <w:t xml:space="preserve"> p.i. Pinelli </w:t>
      </w:r>
      <w:proofErr w:type="gramStart"/>
      <w:r w:rsidR="00834EED">
        <w:rPr>
          <w:sz w:val="24"/>
        </w:rPr>
        <w:t>Paolo  dello</w:t>
      </w:r>
      <w:proofErr w:type="gramEnd"/>
      <w:r w:rsidR="00834EED">
        <w:rPr>
          <w:sz w:val="24"/>
        </w:rPr>
        <w:t xml:space="preserve"> STUDIO 3V S.n.c. con sede a Modena – Via Nicolò Biondo n.289 – </w:t>
      </w:r>
      <w:proofErr w:type="spellStart"/>
      <w:r w:rsidR="00834EED">
        <w:rPr>
          <w:sz w:val="24"/>
        </w:rPr>
        <w:t>p.iva</w:t>
      </w:r>
      <w:proofErr w:type="spellEnd"/>
      <w:r w:rsidR="00834EED">
        <w:rPr>
          <w:sz w:val="24"/>
        </w:rPr>
        <w:t xml:space="preserve"> 02704580360</w:t>
      </w:r>
      <w:r w:rsidR="00834EED" w:rsidRPr="000A2F4C">
        <w:rPr>
          <w:sz w:val="24"/>
        </w:rPr>
        <w:t xml:space="preserve">, </w:t>
      </w:r>
      <w:r w:rsidRPr="00443DBC">
        <w:rPr>
          <w:sz w:val="24"/>
        </w:rPr>
        <w:t xml:space="preserve">  l’incarico </w:t>
      </w:r>
      <w:r w:rsidR="00834EED">
        <w:rPr>
          <w:sz w:val="24"/>
        </w:rPr>
        <w:t xml:space="preserve"> per la verifica  e redazione del progetto di ristrutturazione degli impianti elettrici  della scuola dell’infanzia di Cavola</w:t>
      </w:r>
      <w:r w:rsidRPr="00443DBC">
        <w:rPr>
          <w:sz w:val="24"/>
        </w:rPr>
        <w:t xml:space="preserve">; </w:t>
      </w:r>
    </w:p>
    <w:p w:rsidR="007077B9" w:rsidRPr="00443DBC" w:rsidRDefault="007077B9" w:rsidP="007077B9">
      <w:pPr>
        <w:ind w:left="360"/>
        <w:jc w:val="both"/>
        <w:rPr>
          <w:sz w:val="24"/>
        </w:rPr>
      </w:pPr>
    </w:p>
    <w:p w:rsidR="007077B9" w:rsidRPr="00587448" w:rsidRDefault="007077B9" w:rsidP="007077B9">
      <w:pPr>
        <w:numPr>
          <w:ilvl w:val="0"/>
          <w:numId w:val="7"/>
        </w:numPr>
        <w:jc w:val="both"/>
        <w:rPr>
          <w:sz w:val="24"/>
        </w:rPr>
      </w:pPr>
      <w:r w:rsidRPr="00587448">
        <w:rPr>
          <w:b/>
          <w:sz w:val="24"/>
        </w:rPr>
        <w:t>DI IMPEGNARE</w:t>
      </w:r>
      <w:r w:rsidRPr="00587448">
        <w:rPr>
          <w:sz w:val="24"/>
        </w:rPr>
        <w:t xml:space="preserve"> a favore del suddetto Studio la somma complessiva di € </w:t>
      </w:r>
      <w:r w:rsidR="00834EED">
        <w:rPr>
          <w:sz w:val="24"/>
        </w:rPr>
        <w:t>2.488,80</w:t>
      </w:r>
      <w:r w:rsidRPr="00587448">
        <w:rPr>
          <w:sz w:val="24"/>
        </w:rPr>
        <w:t xml:space="preserve"> </w:t>
      </w:r>
      <w:proofErr w:type="gramStart"/>
      <w:r w:rsidRPr="00587448">
        <w:rPr>
          <w:sz w:val="24"/>
        </w:rPr>
        <w:t>compreso  IVA</w:t>
      </w:r>
      <w:proofErr w:type="gramEnd"/>
      <w:r w:rsidRPr="00587448">
        <w:rPr>
          <w:sz w:val="24"/>
        </w:rPr>
        <w:t xml:space="preserve"> e contributi,  quale compenso globale per la prestazione richiesta;</w:t>
      </w:r>
    </w:p>
    <w:p w:rsidR="007077B9" w:rsidRDefault="007077B9" w:rsidP="007077B9">
      <w:pPr>
        <w:pStyle w:val="Paragrafoelenco"/>
        <w:rPr>
          <w:sz w:val="24"/>
        </w:rPr>
      </w:pPr>
    </w:p>
    <w:p w:rsidR="007077B9" w:rsidRPr="00443DBC" w:rsidRDefault="007077B9" w:rsidP="007077B9">
      <w:pPr>
        <w:numPr>
          <w:ilvl w:val="0"/>
          <w:numId w:val="7"/>
        </w:numPr>
        <w:jc w:val="both"/>
        <w:rPr>
          <w:sz w:val="24"/>
        </w:rPr>
      </w:pPr>
      <w:r w:rsidRPr="00587448">
        <w:rPr>
          <w:b/>
          <w:sz w:val="24"/>
        </w:rPr>
        <w:t xml:space="preserve">DI </w:t>
      </w:r>
      <w:proofErr w:type="gramStart"/>
      <w:r w:rsidRPr="00587448">
        <w:rPr>
          <w:b/>
          <w:sz w:val="24"/>
        </w:rPr>
        <w:t>IMPUTARE</w:t>
      </w:r>
      <w:r w:rsidRPr="00587448">
        <w:rPr>
          <w:sz w:val="24"/>
        </w:rPr>
        <w:t xml:space="preserve">  la</w:t>
      </w:r>
      <w:proofErr w:type="gramEnd"/>
      <w:r w:rsidRPr="00587448">
        <w:rPr>
          <w:sz w:val="24"/>
        </w:rPr>
        <w:t xml:space="preserve"> suddetta spesa </w:t>
      </w:r>
      <w:r w:rsidRPr="00587448">
        <w:rPr>
          <w:sz w:val="24"/>
          <w:szCs w:val="24"/>
        </w:rPr>
        <w:t>sull’intervento</w:t>
      </w:r>
      <w:r w:rsidRPr="00AE3B0F">
        <w:rPr>
          <w:sz w:val="24"/>
          <w:szCs w:val="24"/>
        </w:rPr>
        <w:t xml:space="preserve"> </w:t>
      </w:r>
      <w:r w:rsidRPr="00443DBC">
        <w:rPr>
          <w:sz w:val="24"/>
          <w:szCs w:val="24"/>
        </w:rPr>
        <w:t xml:space="preserve">n. </w:t>
      </w:r>
      <w:r w:rsidRPr="00443DBC">
        <w:rPr>
          <w:sz w:val="24"/>
        </w:rPr>
        <w:t xml:space="preserve">1.01.6.03.01 “Prestazioni  Professionali  Ufficio Tecnico” </w:t>
      </w:r>
      <w:r w:rsidRPr="00443DBC">
        <w:rPr>
          <w:sz w:val="24"/>
          <w:szCs w:val="24"/>
        </w:rPr>
        <w:t xml:space="preserve">– </w:t>
      </w:r>
      <w:r w:rsidRPr="00443DBC">
        <w:rPr>
          <w:sz w:val="24"/>
        </w:rPr>
        <w:t xml:space="preserve"> del bilancio comunale per il corrente esercizio finanziario  che presenta la necessaria disponibilità;</w:t>
      </w:r>
    </w:p>
    <w:p w:rsidR="007077B9" w:rsidRDefault="007077B9" w:rsidP="007077B9">
      <w:pPr>
        <w:pStyle w:val="Paragrafoelenco"/>
        <w:rPr>
          <w:sz w:val="24"/>
        </w:rPr>
      </w:pPr>
    </w:p>
    <w:p w:rsidR="007077B9" w:rsidRPr="00587448" w:rsidRDefault="007077B9" w:rsidP="007077B9">
      <w:pPr>
        <w:numPr>
          <w:ilvl w:val="0"/>
          <w:numId w:val="7"/>
        </w:numPr>
        <w:jc w:val="both"/>
        <w:rPr>
          <w:sz w:val="24"/>
        </w:rPr>
      </w:pPr>
      <w:r w:rsidRPr="00587448">
        <w:rPr>
          <w:b/>
          <w:sz w:val="24"/>
        </w:rPr>
        <w:t>DI COMUNICARE</w:t>
      </w:r>
      <w:r w:rsidRPr="00587448">
        <w:rPr>
          <w:sz w:val="24"/>
        </w:rPr>
        <w:t xml:space="preserve"> il presente atto ai capigruppo consiliari.</w:t>
      </w:r>
    </w:p>
    <w:p w:rsidR="00277605" w:rsidRDefault="00277605" w:rsidP="00277605">
      <w:pPr>
        <w:spacing w:before="120" w:after="120"/>
        <w:jc w:val="both"/>
      </w:pPr>
      <w:r>
        <w:t>-----------------------------------------------------------------------------------------------------------------------------------------------</w:t>
      </w:r>
    </w:p>
    <w:p w:rsidR="00277605" w:rsidRDefault="00277605" w:rsidP="00277605">
      <w:pPr>
        <w:pStyle w:val="Corpodeltesto2"/>
        <w:spacing w:line="0" w:lineRule="atLeast"/>
      </w:pPr>
      <w:r>
        <w:t xml:space="preserve">Toano lì, </w:t>
      </w:r>
      <w:r w:rsidR="00BC4268">
        <w:t>11</w:t>
      </w:r>
      <w:r w:rsidR="00AE3B0F">
        <w:t>.</w:t>
      </w:r>
      <w:r w:rsidR="001536EC">
        <w:t>1</w:t>
      </w:r>
      <w:r w:rsidR="00BC4268">
        <w:t>2</w:t>
      </w:r>
      <w:r w:rsidR="00AE3B0F">
        <w:t>.201</w:t>
      </w:r>
      <w:r w:rsidR="001536EC">
        <w:t>7</w:t>
      </w:r>
    </w:p>
    <w:p w:rsidR="00277605" w:rsidRDefault="00277605" w:rsidP="00277605">
      <w:pPr>
        <w:pStyle w:val="Corpodeltesto2"/>
        <w:spacing w:line="0" w:lineRule="atLeast"/>
      </w:pPr>
      <w:r>
        <w:t xml:space="preserve">   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</w:t>
      </w:r>
      <w:r w:rsidR="004E2837">
        <w:t xml:space="preserve">  </w:t>
      </w:r>
      <w:r>
        <w:t xml:space="preserve">       </w:t>
      </w:r>
      <w:r w:rsidR="000A0083">
        <w:t>IL</w:t>
      </w:r>
      <w:r>
        <w:t xml:space="preserve"> RESPONSABILE DEL SERVIZIO</w:t>
      </w:r>
    </w:p>
    <w:p w:rsidR="00E67D5E" w:rsidRDefault="00277605" w:rsidP="00277605">
      <w:pPr>
        <w:pStyle w:val="Corpodeltesto2"/>
        <w:spacing w:line="0" w:lineRule="atLeast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="001536EC">
        <w:t xml:space="preserve">  </w:t>
      </w:r>
      <w:r w:rsidR="000B3186">
        <w:t>F.to</w:t>
      </w:r>
      <w:r w:rsidR="001536EC">
        <w:t xml:space="preserve">        </w:t>
      </w:r>
      <w:proofErr w:type="gramStart"/>
      <w:r w:rsidR="001536EC">
        <w:t xml:space="preserve">   </w:t>
      </w:r>
      <w:r>
        <w:t>(</w:t>
      </w:r>
      <w:proofErr w:type="gramEnd"/>
      <w:r w:rsidR="001536EC">
        <w:t xml:space="preserve">    Bondi Geom. Erica  </w:t>
      </w:r>
      <w:r>
        <w:t>)</w:t>
      </w:r>
      <w:r>
        <w:tab/>
      </w:r>
      <w:r>
        <w:tab/>
      </w:r>
    </w:p>
    <w:p w:rsidR="00E67D5E" w:rsidRDefault="00E67D5E" w:rsidP="00277605">
      <w:pPr>
        <w:pStyle w:val="Corpodeltesto2"/>
        <w:spacing w:line="0" w:lineRule="atLeast"/>
      </w:pPr>
    </w:p>
    <w:p w:rsidR="00801323" w:rsidRDefault="00801323" w:rsidP="00801323">
      <w:pPr>
        <w:pStyle w:val="Corpodeltesto3"/>
        <w:pBdr>
          <w:left w:val="single" w:sz="6" w:space="0" w:color="auto"/>
        </w:pBdr>
        <w:rPr>
          <w:sz w:val="24"/>
        </w:rPr>
      </w:pPr>
      <w:r>
        <w:rPr>
          <w:sz w:val="24"/>
        </w:rPr>
        <w:t xml:space="preserve">   PARERE DI REGOLARITA’ TECNICA</w:t>
      </w:r>
    </w:p>
    <w:p w:rsidR="00801323" w:rsidRPr="005D702A" w:rsidRDefault="00801323" w:rsidP="00801323">
      <w:pPr>
        <w:pStyle w:val="Corpodeltesto3"/>
        <w:pBdr>
          <w:left w:val="single" w:sz="6" w:space="0" w:color="auto"/>
        </w:pBdr>
        <w:spacing w:line="240" w:lineRule="auto"/>
        <w:jc w:val="both"/>
        <w:rPr>
          <w:b w:val="0"/>
          <w:sz w:val="16"/>
          <w:szCs w:val="16"/>
        </w:rPr>
      </w:pPr>
    </w:p>
    <w:p w:rsidR="00801323" w:rsidRPr="001E7817" w:rsidRDefault="00801323" w:rsidP="00801323">
      <w:pPr>
        <w:pStyle w:val="Corpodeltesto3"/>
        <w:pBdr>
          <w:left w:val="single" w:sz="6" w:space="0" w:color="auto"/>
        </w:pBd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Pr="001E7817">
        <w:rPr>
          <w:b w:val="0"/>
          <w:sz w:val="24"/>
        </w:rPr>
        <w:t>Parere</w:t>
      </w:r>
      <w:r>
        <w:rPr>
          <w:b w:val="0"/>
          <w:sz w:val="24"/>
        </w:rPr>
        <w:t xml:space="preserve">   </w:t>
      </w:r>
      <w:r w:rsidRPr="001E7817">
        <w:rPr>
          <w:b w:val="0"/>
          <w:sz w:val="24"/>
        </w:rPr>
        <w:t xml:space="preserve"> </w:t>
      </w:r>
      <w:r w:rsidRPr="00A87269">
        <w:rPr>
          <w:sz w:val="24"/>
        </w:rPr>
        <w:t xml:space="preserve">FAVOREVOLE </w:t>
      </w:r>
      <w:r>
        <w:rPr>
          <w:b w:val="0"/>
          <w:sz w:val="24"/>
        </w:rPr>
        <w:t xml:space="preserve">   </w:t>
      </w:r>
      <w:proofErr w:type="gramStart"/>
      <w:r w:rsidRPr="001E7817">
        <w:rPr>
          <w:b w:val="0"/>
          <w:sz w:val="24"/>
        </w:rPr>
        <w:t>attestante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la</w:t>
      </w:r>
      <w:proofErr w:type="gramEnd"/>
      <w:r w:rsidRPr="001E781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regolarità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tecnica e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>la correttezza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dell’azione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Pr="001E7817">
        <w:rPr>
          <w:b w:val="0"/>
          <w:sz w:val="24"/>
        </w:rPr>
        <w:t>amministrativa</w:t>
      </w:r>
      <w:proofErr w:type="gramEnd"/>
      <w:r w:rsidRPr="001E7817">
        <w:rPr>
          <w:b w:val="0"/>
          <w:sz w:val="24"/>
        </w:rPr>
        <w:t xml:space="preserve">    ai </w:t>
      </w:r>
      <w:r>
        <w:rPr>
          <w:b w:val="0"/>
          <w:sz w:val="24"/>
        </w:rPr>
        <w:t xml:space="preserve">  </w:t>
      </w:r>
      <w:r w:rsidRPr="001E7817">
        <w:rPr>
          <w:b w:val="0"/>
          <w:sz w:val="24"/>
        </w:rPr>
        <w:t xml:space="preserve">sensi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dell’art.147-bis,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>comma 1, del</w:t>
      </w:r>
      <w:r>
        <w:rPr>
          <w:b w:val="0"/>
          <w:sz w:val="24"/>
        </w:rPr>
        <w:t xml:space="preserve">  </w:t>
      </w:r>
      <w:r w:rsidRPr="001E7817">
        <w:rPr>
          <w:b w:val="0"/>
          <w:sz w:val="24"/>
        </w:rPr>
        <w:t xml:space="preserve"> </w:t>
      </w:r>
      <w:proofErr w:type="spellStart"/>
      <w:r w:rsidRPr="001E7817">
        <w:rPr>
          <w:b w:val="0"/>
          <w:sz w:val="24"/>
        </w:rPr>
        <w:t>D.Lgs.</w:t>
      </w:r>
      <w:proofErr w:type="spellEnd"/>
      <w:r w:rsidRPr="001E781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>n.267/</w:t>
      </w:r>
      <w:proofErr w:type="gramStart"/>
      <w:r w:rsidRPr="001E7817">
        <w:rPr>
          <w:b w:val="0"/>
          <w:sz w:val="24"/>
        </w:rPr>
        <w:t xml:space="preserve">2000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>e</w:t>
      </w:r>
      <w:proofErr w:type="gramEnd"/>
      <w:r w:rsidRPr="001E781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Pr="001E7817">
        <w:rPr>
          <w:b w:val="0"/>
          <w:sz w:val="24"/>
        </w:rPr>
        <w:t>s.m.i.</w:t>
      </w:r>
      <w:proofErr w:type="spellEnd"/>
      <w:r>
        <w:rPr>
          <w:b w:val="0"/>
          <w:sz w:val="24"/>
        </w:rPr>
        <w:t xml:space="preserve">  </w:t>
      </w:r>
      <w:r w:rsidRPr="001E7817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</w:t>
      </w:r>
    </w:p>
    <w:p w:rsidR="00801323" w:rsidRPr="001E7817" w:rsidRDefault="00801323" w:rsidP="00801323">
      <w:pPr>
        <w:pStyle w:val="Corpodeltesto3"/>
        <w:pBdr>
          <w:left w:val="single" w:sz="6" w:space="0" w:color="auto"/>
        </w:pBd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Pr="001E7817">
        <w:rPr>
          <w:b w:val="0"/>
          <w:sz w:val="24"/>
        </w:rPr>
        <w:t>Toano lì</w:t>
      </w:r>
      <w:proofErr w:type="gramStart"/>
      <w:r w:rsidRPr="001E7817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 </w:t>
      </w:r>
      <w:r w:rsidR="00834EED">
        <w:rPr>
          <w:b w:val="0"/>
          <w:sz w:val="24"/>
        </w:rPr>
        <w:t>11</w:t>
      </w:r>
      <w:r>
        <w:rPr>
          <w:b w:val="0"/>
          <w:sz w:val="24"/>
        </w:rPr>
        <w:t>.</w:t>
      </w:r>
      <w:r w:rsidR="001536EC">
        <w:rPr>
          <w:b w:val="0"/>
          <w:sz w:val="24"/>
        </w:rPr>
        <w:t>1</w:t>
      </w:r>
      <w:r w:rsidR="00834EED">
        <w:rPr>
          <w:b w:val="0"/>
          <w:sz w:val="24"/>
        </w:rPr>
        <w:t>2</w:t>
      </w:r>
      <w:r>
        <w:rPr>
          <w:b w:val="0"/>
          <w:sz w:val="24"/>
        </w:rPr>
        <w:t>.201</w:t>
      </w:r>
      <w:r w:rsidR="001536EC">
        <w:rPr>
          <w:b w:val="0"/>
          <w:sz w:val="24"/>
        </w:rPr>
        <w:t>7</w:t>
      </w:r>
      <w:proofErr w:type="gramEnd"/>
      <w:r w:rsidRPr="001E7817">
        <w:rPr>
          <w:b w:val="0"/>
          <w:sz w:val="24"/>
        </w:rPr>
        <w:t xml:space="preserve"> </w:t>
      </w:r>
    </w:p>
    <w:p w:rsidR="00801323" w:rsidRPr="001E7817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 w:rsidRPr="001E7817">
        <w:rPr>
          <w:b w:val="0"/>
          <w:sz w:val="24"/>
        </w:rPr>
        <w:tab/>
      </w:r>
      <w:r w:rsidRPr="001E7817">
        <w:rPr>
          <w:b w:val="0"/>
          <w:sz w:val="24"/>
        </w:rPr>
        <w:tab/>
      </w:r>
      <w:r w:rsidRPr="001E7817">
        <w:rPr>
          <w:b w:val="0"/>
          <w:sz w:val="24"/>
        </w:rPr>
        <w:tab/>
      </w:r>
      <w:r w:rsidRPr="001E7817">
        <w:rPr>
          <w:b w:val="0"/>
          <w:sz w:val="24"/>
        </w:rPr>
        <w:tab/>
      </w:r>
      <w:r>
        <w:rPr>
          <w:b w:val="0"/>
          <w:sz w:val="24"/>
        </w:rPr>
        <w:t xml:space="preserve">               </w:t>
      </w:r>
      <w:r w:rsidRPr="001E7817">
        <w:rPr>
          <w:b w:val="0"/>
          <w:sz w:val="24"/>
        </w:rPr>
        <w:t>IL RESP</w:t>
      </w:r>
      <w:r>
        <w:rPr>
          <w:b w:val="0"/>
          <w:sz w:val="24"/>
        </w:rPr>
        <w:t>.</w:t>
      </w:r>
      <w:r w:rsidRPr="001E7817">
        <w:rPr>
          <w:b w:val="0"/>
          <w:sz w:val="24"/>
        </w:rPr>
        <w:t xml:space="preserve">  DELL’U.O. </w:t>
      </w:r>
      <w:r>
        <w:rPr>
          <w:b w:val="0"/>
          <w:sz w:val="24"/>
        </w:rPr>
        <w:t>TECNICO-PROGETTUALE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 w:rsidRPr="001E7817">
        <w:rPr>
          <w:b w:val="0"/>
          <w:sz w:val="24"/>
        </w:rPr>
        <w:t xml:space="preserve">                                                               </w:t>
      </w:r>
      <w:r w:rsidR="000B3186">
        <w:rPr>
          <w:b w:val="0"/>
          <w:sz w:val="24"/>
        </w:rPr>
        <w:t>F.to</w:t>
      </w:r>
      <w:r w:rsidRPr="001E7817">
        <w:rPr>
          <w:b w:val="0"/>
          <w:sz w:val="24"/>
        </w:rPr>
        <w:t xml:space="preserve">   </w:t>
      </w:r>
      <w:r w:rsidR="001536EC">
        <w:rPr>
          <w:b w:val="0"/>
          <w:sz w:val="24"/>
        </w:rPr>
        <w:t xml:space="preserve">        </w:t>
      </w:r>
      <w:r w:rsidRPr="001E7817">
        <w:rPr>
          <w:b w:val="0"/>
          <w:sz w:val="24"/>
        </w:rPr>
        <w:t xml:space="preserve">  </w:t>
      </w:r>
      <w:proofErr w:type="gramStart"/>
      <w:r w:rsidRPr="001E7817">
        <w:rPr>
          <w:b w:val="0"/>
          <w:sz w:val="24"/>
        </w:rPr>
        <w:t xml:space="preserve"> 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 xml:space="preserve"> </w:t>
      </w:r>
      <w:r w:rsidR="001536EC">
        <w:rPr>
          <w:b w:val="0"/>
          <w:sz w:val="24"/>
        </w:rPr>
        <w:t xml:space="preserve">   Bondi  Geom. Erica  </w:t>
      </w:r>
      <w:r>
        <w:rPr>
          <w:b w:val="0"/>
          <w:sz w:val="24"/>
        </w:rPr>
        <w:t xml:space="preserve"> ) 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</w:p>
    <w:p w:rsidR="00801323" w:rsidRPr="005D702A" w:rsidRDefault="00801323" w:rsidP="008013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16"/>
          <w:szCs w:val="16"/>
        </w:rPr>
      </w:pPr>
      <w:r>
        <w:rPr>
          <w:sz w:val="24"/>
        </w:rPr>
        <w:tab/>
      </w:r>
    </w:p>
    <w:p w:rsidR="00801323" w:rsidRPr="00483306" w:rsidRDefault="00801323" w:rsidP="00801323">
      <w:pPr>
        <w:pStyle w:val="Rientrocorpodeltesto"/>
        <w:spacing w:after="0"/>
        <w:ind w:left="284"/>
        <w:rPr>
          <w:sz w:val="16"/>
          <w:szCs w:val="16"/>
        </w:rPr>
      </w:pPr>
    </w:p>
    <w:p w:rsidR="00801323" w:rsidRDefault="00801323" w:rsidP="00801323">
      <w:pPr>
        <w:pStyle w:val="Corpodeltesto3"/>
        <w:pBdr>
          <w:left w:val="single" w:sz="6" w:space="0" w:color="auto"/>
          <w:bottom w:val="single" w:sz="6" w:space="0" w:color="auto"/>
        </w:pBdr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PARERE  E</w:t>
      </w:r>
      <w:proofErr w:type="gramEnd"/>
      <w:r>
        <w:rPr>
          <w:sz w:val="24"/>
        </w:rPr>
        <w:t xml:space="preserve"> VISTO DEL RESPONSABILE DEL SERVIZIO FINANZIARIO</w:t>
      </w:r>
    </w:p>
    <w:p w:rsidR="00801323" w:rsidRPr="009D3FE5" w:rsidRDefault="00801323" w:rsidP="00801323">
      <w:pPr>
        <w:pStyle w:val="Corpodeltesto3"/>
        <w:pBdr>
          <w:left w:val="single" w:sz="6" w:space="0" w:color="auto"/>
          <w:bottom w:val="single" w:sz="6" w:space="0" w:color="auto"/>
        </w:pBdr>
        <w:spacing w:line="240" w:lineRule="auto"/>
        <w:rPr>
          <w:sz w:val="16"/>
          <w:szCs w:val="16"/>
        </w:rPr>
      </w:pPr>
      <w:r>
        <w:rPr>
          <w:sz w:val="24"/>
        </w:rPr>
        <w:t xml:space="preserve">   </w:t>
      </w:r>
    </w:p>
    <w:p w:rsidR="00801323" w:rsidRDefault="00801323" w:rsidP="00801323">
      <w:pPr>
        <w:pStyle w:val="Corpodeltesto3"/>
        <w:pBdr>
          <w:left w:val="single" w:sz="6" w:space="0" w:color="auto"/>
          <w:bottom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Pr="001E7817">
        <w:rPr>
          <w:b w:val="0"/>
          <w:sz w:val="24"/>
        </w:rPr>
        <w:t xml:space="preserve">Parere </w:t>
      </w:r>
      <w:proofErr w:type="gramStart"/>
      <w:r w:rsidRPr="00A87269">
        <w:rPr>
          <w:sz w:val="24"/>
        </w:rPr>
        <w:t>FAVOREVOLE</w:t>
      </w:r>
      <w:r w:rsidRPr="001E781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>di</w:t>
      </w:r>
      <w:proofErr w:type="gramEnd"/>
      <w:r w:rsidRPr="001E781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Pr="001E7817">
        <w:rPr>
          <w:b w:val="0"/>
          <w:sz w:val="24"/>
        </w:rPr>
        <w:t xml:space="preserve">regolarità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contabile  e </w:t>
      </w:r>
      <w:r w:rsidRPr="00A87269">
        <w:rPr>
          <w:sz w:val="24"/>
        </w:rPr>
        <w:t>VISTO</w:t>
      </w:r>
      <w:r>
        <w:rPr>
          <w:sz w:val="24"/>
        </w:rPr>
        <w:t xml:space="preserve">   </w:t>
      </w:r>
      <w:r w:rsidRPr="001E7817">
        <w:rPr>
          <w:b w:val="0"/>
          <w:sz w:val="24"/>
        </w:rPr>
        <w:t xml:space="preserve"> attestante </w:t>
      </w:r>
      <w:r>
        <w:rPr>
          <w:b w:val="0"/>
          <w:sz w:val="24"/>
        </w:rPr>
        <w:t xml:space="preserve">  </w:t>
      </w:r>
      <w:r w:rsidRPr="001E7817">
        <w:rPr>
          <w:b w:val="0"/>
          <w:sz w:val="24"/>
        </w:rPr>
        <w:t xml:space="preserve">la </w:t>
      </w:r>
      <w:r>
        <w:rPr>
          <w:b w:val="0"/>
          <w:sz w:val="24"/>
        </w:rPr>
        <w:t xml:space="preserve">    </w:t>
      </w:r>
      <w:r w:rsidRPr="001E7817">
        <w:rPr>
          <w:b w:val="0"/>
          <w:sz w:val="24"/>
        </w:rPr>
        <w:t xml:space="preserve">copertura </w:t>
      </w:r>
      <w:r>
        <w:rPr>
          <w:b w:val="0"/>
          <w:sz w:val="24"/>
        </w:rPr>
        <w:t xml:space="preserve"> </w:t>
      </w:r>
    </w:p>
    <w:p w:rsidR="00801323" w:rsidRPr="001E7817" w:rsidRDefault="00801323" w:rsidP="00801323">
      <w:pPr>
        <w:pStyle w:val="Corpodeltesto3"/>
        <w:pBdr>
          <w:left w:val="single" w:sz="6" w:space="0" w:color="auto"/>
          <w:bottom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  </w:t>
      </w:r>
      <w:proofErr w:type="gramStart"/>
      <w:r w:rsidRPr="001E7817">
        <w:rPr>
          <w:b w:val="0"/>
          <w:sz w:val="24"/>
        </w:rPr>
        <w:t>Finanziaria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della</w:t>
      </w:r>
      <w:proofErr w:type="gramEnd"/>
      <w:r w:rsidRPr="001E7817">
        <w:rPr>
          <w:b w:val="0"/>
          <w:sz w:val="24"/>
        </w:rPr>
        <w:t xml:space="preserve"> spesa  ai sensi  dell’art.147-bis, comma 1, del </w:t>
      </w:r>
      <w:proofErr w:type="spellStart"/>
      <w:r w:rsidRPr="001E7817">
        <w:rPr>
          <w:b w:val="0"/>
          <w:sz w:val="24"/>
        </w:rPr>
        <w:t>D.</w:t>
      </w:r>
      <w:r>
        <w:rPr>
          <w:b w:val="0"/>
          <w:sz w:val="24"/>
        </w:rPr>
        <w:t>L</w:t>
      </w:r>
      <w:r w:rsidRPr="001E7817">
        <w:rPr>
          <w:b w:val="0"/>
          <w:sz w:val="24"/>
        </w:rPr>
        <w:t>gs.</w:t>
      </w:r>
      <w:proofErr w:type="spellEnd"/>
      <w:r w:rsidRPr="001E7817">
        <w:rPr>
          <w:b w:val="0"/>
          <w:sz w:val="24"/>
        </w:rPr>
        <w:t xml:space="preserve"> n.267/2000 e </w:t>
      </w:r>
      <w:proofErr w:type="spellStart"/>
      <w:r w:rsidRPr="001E7817">
        <w:rPr>
          <w:b w:val="0"/>
          <w:sz w:val="24"/>
        </w:rPr>
        <w:t>s.m.i.</w:t>
      </w:r>
      <w:proofErr w:type="spellEnd"/>
      <w:r w:rsidRPr="001E7817">
        <w:rPr>
          <w:b w:val="0"/>
          <w:sz w:val="24"/>
        </w:rPr>
        <w:t xml:space="preserve">       </w:t>
      </w:r>
    </w:p>
    <w:p w:rsidR="00801323" w:rsidRPr="001E7817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2835"/>
        </w:tabs>
        <w:spacing w:line="240" w:lineRule="atLeast"/>
      </w:pPr>
      <w:r w:rsidRPr="001E7817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</w:p>
    <w:p w:rsidR="00801323" w:rsidRPr="001E7817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2835"/>
        </w:tabs>
        <w:spacing w:line="240" w:lineRule="atLeast"/>
        <w:rPr>
          <w:sz w:val="24"/>
        </w:rPr>
      </w:pPr>
      <w:r w:rsidRPr="001E7817">
        <w:t xml:space="preserve">  </w:t>
      </w:r>
      <w:r>
        <w:t xml:space="preserve">   </w:t>
      </w:r>
      <w:r w:rsidRPr="001E7817">
        <w:rPr>
          <w:sz w:val="24"/>
        </w:rPr>
        <w:t>Toano lì,</w:t>
      </w:r>
      <w:r w:rsidR="00BC05E9">
        <w:rPr>
          <w:sz w:val="24"/>
        </w:rPr>
        <w:t xml:space="preserve"> 11.12.2017   </w:t>
      </w:r>
      <w:r w:rsidRPr="001E7817">
        <w:rPr>
          <w:sz w:val="24"/>
        </w:rPr>
        <w:tab/>
      </w:r>
      <w:r>
        <w:rPr>
          <w:sz w:val="24"/>
        </w:rPr>
        <w:t xml:space="preserve">           </w:t>
      </w:r>
      <w:r w:rsidR="00BC05E9">
        <w:rPr>
          <w:sz w:val="24"/>
        </w:rPr>
        <w:t xml:space="preserve">     </w:t>
      </w:r>
      <w:r>
        <w:rPr>
          <w:sz w:val="24"/>
        </w:rPr>
        <w:t xml:space="preserve">  </w:t>
      </w:r>
      <w:proofErr w:type="gramStart"/>
      <w:r>
        <w:rPr>
          <w:sz w:val="24"/>
        </w:rPr>
        <w:t>IL  RESP.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DEL  SERVIZIO</w:t>
      </w:r>
      <w:proofErr w:type="gramEnd"/>
      <w:r>
        <w:rPr>
          <w:sz w:val="24"/>
        </w:rPr>
        <w:t xml:space="preserve">   FINANZIARIO</w:t>
      </w:r>
      <w:r w:rsidRPr="001E7817">
        <w:rPr>
          <w:sz w:val="24"/>
        </w:rPr>
        <w:t xml:space="preserve"> </w:t>
      </w:r>
    </w:p>
    <w:p w:rsidR="00801323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24"/>
        </w:rPr>
      </w:pPr>
      <w:r>
        <w:t xml:space="preserve"> </w:t>
      </w:r>
      <w:r w:rsidRPr="001E7817">
        <w:t xml:space="preserve">                                                                                     </w:t>
      </w:r>
      <w:r w:rsidR="000B3186">
        <w:t>F.to</w:t>
      </w:r>
      <w:r w:rsidRPr="001E7817">
        <w:t xml:space="preserve">          </w:t>
      </w:r>
      <w:r>
        <w:t xml:space="preserve">     </w:t>
      </w:r>
      <w:proofErr w:type="gramStart"/>
      <w:r>
        <w:t xml:space="preserve">  </w:t>
      </w:r>
      <w:r w:rsidRPr="001E7817">
        <w:t xml:space="preserve"> </w:t>
      </w:r>
      <w:r>
        <w:t>(</w:t>
      </w:r>
      <w:proofErr w:type="gramEnd"/>
      <w:r w:rsidRPr="001E7817">
        <w:t xml:space="preserve"> </w:t>
      </w:r>
      <w:proofErr w:type="spellStart"/>
      <w:r w:rsidRPr="001E7817">
        <w:rPr>
          <w:sz w:val="24"/>
        </w:rPr>
        <w:t>Spadazzi</w:t>
      </w:r>
      <w:proofErr w:type="spellEnd"/>
      <w:r w:rsidRPr="001E7817">
        <w:rPr>
          <w:sz w:val="24"/>
        </w:rPr>
        <w:t xml:space="preserve"> dr. Luciano</w:t>
      </w:r>
      <w:r>
        <w:rPr>
          <w:sz w:val="24"/>
        </w:rPr>
        <w:t>)</w:t>
      </w:r>
      <w:r w:rsidRPr="001E7817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801323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24"/>
        </w:rPr>
      </w:pPr>
      <w:r>
        <w:rPr>
          <w:sz w:val="24"/>
        </w:rPr>
        <w:t xml:space="preserve"> </w:t>
      </w:r>
    </w:p>
    <w:p w:rsidR="00801323" w:rsidRPr="005D702A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16"/>
          <w:szCs w:val="16"/>
        </w:rPr>
      </w:pPr>
      <w:r>
        <w:rPr>
          <w:sz w:val="24"/>
        </w:rPr>
        <w:t xml:space="preserve"> </w:t>
      </w:r>
      <w:r w:rsidRPr="001E7817">
        <w:rPr>
          <w:sz w:val="24"/>
        </w:rPr>
        <w:t xml:space="preserve">            </w:t>
      </w:r>
    </w:p>
    <w:p w:rsidR="00801323" w:rsidRPr="00483306" w:rsidRDefault="00801323" w:rsidP="00801323">
      <w:pPr>
        <w:rPr>
          <w:sz w:val="16"/>
          <w:szCs w:val="16"/>
        </w:rPr>
      </w:pPr>
    </w:p>
    <w:p w:rsidR="00801323" w:rsidRPr="001E7817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24"/>
        </w:rPr>
      </w:pPr>
      <w:r>
        <w:rPr>
          <w:sz w:val="24"/>
        </w:rPr>
        <w:t xml:space="preserve">   </w:t>
      </w:r>
    </w:p>
    <w:p w:rsidR="00801323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24"/>
        </w:rPr>
      </w:pPr>
      <w:r w:rsidRPr="001E7817">
        <w:rPr>
          <w:sz w:val="24"/>
        </w:rPr>
        <w:t xml:space="preserve">   </w:t>
      </w:r>
      <w:r>
        <w:rPr>
          <w:sz w:val="24"/>
        </w:rPr>
        <w:t xml:space="preserve"> Il   presente   </w:t>
      </w:r>
      <w:proofErr w:type="gramStart"/>
      <w:r>
        <w:rPr>
          <w:sz w:val="24"/>
        </w:rPr>
        <w:t>provvedimento,</w:t>
      </w:r>
      <w:r w:rsidRPr="001E7817">
        <w:rPr>
          <w:sz w:val="24"/>
        </w:rPr>
        <w:t xml:space="preserve"> </w:t>
      </w:r>
      <w:r>
        <w:rPr>
          <w:sz w:val="24"/>
        </w:rPr>
        <w:t xml:space="preserve"> esecutivo</w:t>
      </w:r>
      <w:proofErr w:type="gramEnd"/>
      <w:r>
        <w:rPr>
          <w:sz w:val="24"/>
        </w:rPr>
        <w:t xml:space="preserve">  ai  sensi  dell’art. 151 comma 4  del   D. </w:t>
      </w:r>
      <w:proofErr w:type="spellStart"/>
      <w:r>
        <w:rPr>
          <w:sz w:val="24"/>
        </w:rPr>
        <w:t>Lgs.vo</w:t>
      </w:r>
      <w:proofErr w:type="spellEnd"/>
      <w:r>
        <w:rPr>
          <w:sz w:val="24"/>
        </w:rPr>
        <w:t xml:space="preserve">                   </w:t>
      </w:r>
    </w:p>
    <w:p w:rsidR="00801323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24"/>
        </w:rPr>
      </w:pPr>
      <w:r>
        <w:rPr>
          <w:sz w:val="24"/>
        </w:rPr>
        <w:t xml:space="preserve">    n. 267/2000      </w:t>
      </w:r>
      <w:proofErr w:type="gramStart"/>
      <w:r>
        <w:rPr>
          <w:sz w:val="24"/>
        </w:rPr>
        <w:t xml:space="preserve">e  </w:t>
      </w:r>
      <w:proofErr w:type="spellStart"/>
      <w:r>
        <w:rPr>
          <w:sz w:val="24"/>
        </w:rPr>
        <w:t>s.m.i.</w:t>
      </w:r>
      <w:proofErr w:type="spellEnd"/>
      <w:proofErr w:type="gramEnd"/>
      <w:r>
        <w:rPr>
          <w:sz w:val="24"/>
        </w:rPr>
        <w:t xml:space="preserve"> viene   trasmesso, </w:t>
      </w:r>
      <w:r w:rsidRPr="001E7817">
        <w:rPr>
          <w:sz w:val="24"/>
        </w:rPr>
        <w:t xml:space="preserve"> </w:t>
      </w:r>
      <w:r>
        <w:rPr>
          <w:sz w:val="24"/>
        </w:rPr>
        <w:t>i</w:t>
      </w:r>
      <w:r w:rsidRPr="001E7817">
        <w:rPr>
          <w:sz w:val="24"/>
        </w:rPr>
        <w:t>n data</w:t>
      </w:r>
      <w:r w:rsidR="00236241">
        <w:rPr>
          <w:sz w:val="24"/>
        </w:rPr>
        <w:t xml:space="preserve">  10  gennaio 2018</w:t>
      </w:r>
      <w:r>
        <w:rPr>
          <w:sz w:val="24"/>
        </w:rPr>
        <w:t xml:space="preserve"> a: </w:t>
      </w:r>
      <w:r w:rsidRPr="001E7817">
        <w:rPr>
          <w:sz w:val="24"/>
        </w:rPr>
        <w:t xml:space="preserve">Sindaco, </w:t>
      </w:r>
      <w:r>
        <w:rPr>
          <w:sz w:val="24"/>
        </w:rPr>
        <w:t xml:space="preserve"> </w:t>
      </w:r>
    </w:p>
    <w:p w:rsidR="00801323" w:rsidRPr="001E7817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24"/>
        </w:rPr>
      </w:pPr>
      <w:r>
        <w:rPr>
          <w:sz w:val="24"/>
        </w:rPr>
        <w:t xml:space="preserve">    </w:t>
      </w:r>
      <w:r w:rsidRPr="001E7817">
        <w:rPr>
          <w:sz w:val="24"/>
        </w:rPr>
        <w:t xml:space="preserve">Segretario </w:t>
      </w:r>
      <w:proofErr w:type="gramStart"/>
      <w:r w:rsidRPr="001E7817">
        <w:rPr>
          <w:sz w:val="24"/>
        </w:rPr>
        <w:t xml:space="preserve">Comunale,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</w:t>
      </w:r>
      <w:r w:rsidRPr="001E7817">
        <w:rPr>
          <w:sz w:val="24"/>
        </w:rPr>
        <w:t xml:space="preserve">Responsabile Servizio Finanziario.    </w:t>
      </w:r>
    </w:p>
    <w:p w:rsidR="00801323" w:rsidRPr="00A47018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16"/>
          <w:szCs w:val="16"/>
        </w:rPr>
      </w:pPr>
      <w:r w:rsidRPr="001E7817">
        <w:t xml:space="preserve">                                                           </w:t>
      </w:r>
    </w:p>
    <w:p w:rsidR="00801323" w:rsidRPr="00A47018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rPr>
          <w:sz w:val="24"/>
          <w:szCs w:val="24"/>
        </w:rPr>
      </w:pPr>
      <w:r w:rsidRPr="00A47018">
        <w:rPr>
          <w:sz w:val="24"/>
          <w:szCs w:val="24"/>
        </w:rPr>
        <w:t xml:space="preserve">                                                            IL RESP.  DELL’U.O. TECNICO-PROGETTUALE</w:t>
      </w:r>
    </w:p>
    <w:p w:rsidR="00801323" w:rsidRDefault="00801323" w:rsidP="00801323">
      <w:pPr>
        <w:pStyle w:val="Corpodeltesto3"/>
        <w:pBdr>
          <w:left w:val="single" w:sz="6" w:space="0" w:color="auto"/>
          <w:bottom w:val="single" w:sz="6" w:space="0" w:color="auto"/>
        </w:pBdr>
        <w:spacing w:line="240" w:lineRule="auto"/>
        <w:rPr>
          <w:b w:val="0"/>
          <w:sz w:val="24"/>
        </w:rPr>
      </w:pPr>
      <w:r w:rsidRPr="001E7817">
        <w:rPr>
          <w:b w:val="0"/>
          <w:sz w:val="24"/>
        </w:rPr>
        <w:t xml:space="preserve">                                                          </w:t>
      </w:r>
      <w:r>
        <w:rPr>
          <w:b w:val="0"/>
          <w:sz w:val="24"/>
        </w:rPr>
        <w:t xml:space="preserve">   </w:t>
      </w:r>
      <w:r w:rsidRPr="001E7817">
        <w:rPr>
          <w:b w:val="0"/>
          <w:sz w:val="24"/>
        </w:rPr>
        <w:t xml:space="preserve">    </w:t>
      </w:r>
      <w:r w:rsidR="000B3186">
        <w:rPr>
          <w:b w:val="0"/>
          <w:sz w:val="24"/>
        </w:rPr>
        <w:t>F.to</w:t>
      </w:r>
      <w:r w:rsidRPr="001E7817">
        <w:rPr>
          <w:b w:val="0"/>
          <w:sz w:val="24"/>
        </w:rPr>
        <w:t xml:space="preserve">      </w:t>
      </w:r>
      <w:proofErr w:type="gramStart"/>
      <w:r w:rsidRPr="001E7817">
        <w:rPr>
          <w:b w:val="0"/>
          <w:sz w:val="24"/>
        </w:rPr>
        <w:t xml:space="preserve"> 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 xml:space="preserve"> </w:t>
      </w:r>
      <w:r w:rsidR="001536EC">
        <w:rPr>
          <w:b w:val="0"/>
          <w:sz w:val="24"/>
        </w:rPr>
        <w:t xml:space="preserve">  Bondi  Geom.  </w:t>
      </w:r>
      <w:proofErr w:type="gramStart"/>
      <w:r w:rsidR="001536EC">
        <w:rPr>
          <w:b w:val="0"/>
          <w:sz w:val="24"/>
        </w:rPr>
        <w:t xml:space="preserve">Erica </w:t>
      </w:r>
      <w:r>
        <w:rPr>
          <w:b w:val="0"/>
          <w:sz w:val="24"/>
        </w:rPr>
        <w:t xml:space="preserve"> )</w:t>
      </w:r>
      <w:proofErr w:type="gramEnd"/>
      <w:r>
        <w:rPr>
          <w:b w:val="0"/>
          <w:sz w:val="24"/>
        </w:rPr>
        <w:t xml:space="preserve"> </w:t>
      </w:r>
    </w:p>
    <w:p w:rsidR="00801323" w:rsidRDefault="00801323" w:rsidP="00801323">
      <w:pPr>
        <w:pStyle w:val="Corpodeltesto3"/>
        <w:pBdr>
          <w:left w:val="single" w:sz="6" w:space="0" w:color="auto"/>
          <w:bottom w:val="single" w:sz="6" w:space="0" w:color="auto"/>
        </w:pBdr>
        <w:spacing w:line="240" w:lineRule="auto"/>
        <w:rPr>
          <w:b w:val="0"/>
          <w:sz w:val="24"/>
        </w:rPr>
      </w:pPr>
    </w:p>
    <w:p w:rsidR="00801323" w:rsidRPr="005D702A" w:rsidRDefault="00801323" w:rsidP="00801323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00FFFF" w:fill="auto"/>
        <w:tabs>
          <w:tab w:val="left" w:pos="5387"/>
        </w:tabs>
        <w:spacing w:line="240" w:lineRule="atLeast"/>
        <w:rPr>
          <w:sz w:val="16"/>
          <w:szCs w:val="16"/>
        </w:rPr>
      </w:pPr>
    </w:p>
    <w:p w:rsidR="00801323" w:rsidRPr="00483306" w:rsidRDefault="00801323" w:rsidP="00801323">
      <w:pPr>
        <w:rPr>
          <w:sz w:val="16"/>
          <w:szCs w:val="16"/>
        </w:rPr>
      </w:pPr>
    </w:p>
    <w:p w:rsidR="00801323" w:rsidRDefault="00801323" w:rsidP="00801323">
      <w:pPr>
        <w:pStyle w:val="Corpodeltesto3"/>
        <w:pBdr>
          <w:left w:val="single" w:sz="6" w:space="0" w:color="auto"/>
        </w:pBdr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Reg.Pubbl</w:t>
      </w:r>
      <w:proofErr w:type="spellEnd"/>
      <w:r>
        <w:rPr>
          <w:sz w:val="24"/>
        </w:rPr>
        <w:t>. n.</w:t>
      </w:r>
      <w:r w:rsidR="00236241">
        <w:rPr>
          <w:sz w:val="24"/>
        </w:rPr>
        <w:t xml:space="preserve">  06</w:t>
      </w:r>
      <w:r>
        <w:rPr>
          <w:sz w:val="24"/>
        </w:rPr>
        <w:t xml:space="preserve"> 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Pr="001E7817">
        <w:rPr>
          <w:b w:val="0"/>
          <w:sz w:val="24"/>
        </w:rPr>
        <w:t xml:space="preserve">Copia della </w:t>
      </w:r>
      <w:proofErr w:type="gramStart"/>
      <w:r w:rsidRPr="001E7817">
        <w:rPr>
          <w:b w:val="0"/>
          <w:sz w:val="24"/>
        </w:rPr>
        <w:t>presente  determinazione</w:t>
      </w:r>
      <w:proofErr w:type="gramEnd"/>
      <w:r w:rsidRPr="001E7817">
        <w:rPr>
          <w:b w:val="0"/>
          <w:sz w:val="24"/>
        </w:rPr>
        <w:t xml:space="preserve">,   viene    pubblicata  </w:t>
      </w:r>
      <w:r>
        <w:rPr>
          <w:b w:val="0"/>
          <w:sz w:val="24"/>
        </w:rPr>
        <w:t>per quindici giorni consecutivi,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1E7817">
        <w:rPr>
          <w:b w:val="0"/>
          <w:sz w:val="24"/>
        </w:rPr>
        <w:t xml:space="preserve">  </w:t>
      </w:r>
      <w:proofErr w:type="gramStart"/>
      <w:r>
        <w:rPr>
          <w:b w:val="0"/>
          <w:sz w:val="24"/>
        </w:rPr>
        <w:t>d</w:t>
      </w:r>
      <w:r w:rsidRPr="001E7817">
        <w:rPr>
          <w:b w:val="0"/>
          <w:sz w:val="24"/>
        </w:rPr>
        <w:t>al</w:t>
      </w:r>
      <w:proofErr w:type="gramEnd"/>
      <w:r>
        <w:rPr>
          <w:b w:val="0"/>
          <w:sz w:val="24"/>
        </w:rPr>
        <w:t xml:space="preserve">    </w:t>
      </w:r>
      <w:r w:rsidR="00236241">
        <w:rPr>
          <w:b w:val="0"/>
          <w:sz w:val="24"/>
        </w:rPr>
        <w:t xml:space="preserve">10  gennaio  2018 </w:t>
      </w:r>
      <w:r w:rsidRPr="001E7817">
        <w:rPr>
          <w:b w:val="0"/>
          <w:sz w:val="24"/>
        </w:rPr>
        <w:t xml:space="preserve">   al  </w:t>
      </w:r>
      <w:r w:rsidR="00236241">
        <w:rPr>
          <w:b w:val="0"/>
          <w:sz w:val="24"/>
        </w:rPr>
        <w:t xml:space="preserve">25  gennaio 2018  </w:t>
      </w:r>
      <w:r>
        <w:rPr>
          <w:b w:val="0"/>
          <w:sz w:val="24"/>
        </w:rPr>
        <w:t xml:space="preserve">, </w:t>
      </w:r>
      <w:r w:rsidRPr="001E7817">
        <w:rPr>
          <w:b w:val="0"/>
          <w:sz w:val="24"/>
        </w:rPr>
        <w:t xml:space="preserve"> nel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sito   web istituzionale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di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questo 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Pr="001E7817">
        <w:rPr>
          <w:b w:val="0"/>
          <w:sz w:val="24"/>
        </w:rPr>
        <w:t xml:space="preserve">Comune accessibile al </w:t>
      </w:r>
      <w:proofErr w:type="gramStart"/>
      <w:r w:rsidRPr="001E7817">
        <w:rPr>
          <w:b w:val="0"/>
          <w:sz w:val="24"/>
        </w:rPr>
        <w:t xml:space="preserve">pubblico,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>come</w:t>
      </w:r>
      <w:proofErr w:type="gramEnd"/>
      <w:r w:rsidRPr="001E7817">
        <w:rPr>
          <w:b w:val="0"/>
          <w:sz w:val="24"/>
        </w:rPr>
        <w:t xml:space="preserve"> prescritto  dall’art.  </w:t>
      </w:r>
      <w:proofErr w:type="gramStart"/>
      <w:r w:rsidRPr="001E7817">
        <w:rPr>
          <w:b w:val="0"/>
          <w:sz w:val="24"/>
        </w:rPr>
        <w:t xml:space="preserve">32,   </w:t>
      </w:r>
      <w:proofErr w:type="gramEnd"/>
      <w:r w:rsidRPr="001E7817">
        <w:rPr>
          <w:b w:val="0"/>
          <w:sz w:val="24"/>
        </w:rPr>
        <w:t xml:space="preserve">comma 1, 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>della</w:t>
      </w: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legge 18 </w:t>
      </w:r>
    </w:p>
    <w:p w:rsidR="00801323" w:rsidRPr="001E7817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Pr="001E7817">
        <w:rPr>
          <w:b w:val="0"/>
          <w:sz w:val="24"/>
        </w:rPr>
        <w:t>giugno</w:t>
      </w:r>
      <w:proofErr w:type="gramEnd"/>
      <w:r w:rsidRPr="001E7817">
        <w:rPr>
          <w:b w:val="0"/>
          <w:sz w:val="24"/>
        </w:rPr>
        <w:t xml:space="preserve"> 2009, n. 69.</w:t>
      </w:r>
    </w:p>
    <w:p w:rsidR="00801323" w:rsidRPr="001E7817" w:rsidRDefault="00236241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         Toano </w:t>
      </w:r>
      <w:proofErr w:type="gramStart"/>
      <w:r>
        <w:rPr>
          <w:b w:val="0"/>
          <w:sz w:val="24"/>
        </w:rPr>
        <w:t>lì,  10.01.2018</w:t>
      </w:r>
      <w:proofErr w:type="gramEnd"/>
      <w:r>
        <w:rPr>
          <w:b w:val="0"/>
          <w:sz w:val="24"/>
        </w:rPr>
        <w:t xml:space="preserve">                 </w:t>
      </w:r>
      <w:bookmarkStart w:id="0" w:name="_GoBack"/>
      <w:bookmarkEnd w:id="0"/>
      <w:r w:rsidR="00801323">
        <w:rPr>
          <w:b w:val="0"/>
          <w:sz w:val="24"/>
        </w:rPr>
        <w:t xml:space="preserve">       </w:t>
      </w:r>
      <w:r w:rsidR="00801323" w:rsidRPr="001E7817">
        <w:rPr>
          <w:b w:val="0"/>
          <w:sz w:val="24"/>
        </w:rPr>
        <w:t xml:space="preserve">              IL SEGRETARIO COMUNALE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1E7817">
        <w:rPr>
          <w:b w:val="0"/>
          <w:sz w:val="24"/>
        </w:rPr>
        <w:t xml:space="preserve">                                                                           </w:t>
      </w:r>
      <w:r w:rsidR="000B3186">
        <w:rPr>
          <w:b w:val="0"/>
          <w:sz w:val="24"/>
        </w:rPr>
        <w:t>F.to</w:t>
      </w:r>
      <w:r w:rsidRPr="001E7817">
        <w:rPr>
          <w:b w:val="0"/>
          <w:sz w:val="24"/>
        </w:rPr>
        <w:t xml:space="preserve">    </w:t>
      </w:r>
      <w:proofErr w:type="gramStart"/>
      <w:r w:rsidRPr="001E7817">
        <w:rPr>
          <w:b w:val="0"/>
          <w:sz w:val="24"/>
        </w:rPr>
        <w:t xml:space="preserve">   </w:t>
      </w:r>
      <w:r>
        <w:rPr>
          <w:b w:val="0"/>
          <w:sz w:val="24"/>
        </w:rPr>
        <w:t>(</w:t>
      </w:r>
      <w:proofErr w:type="gramEnd"/>
      <w:r w:rsidRPr="001E7817">
        <w:rPr>
          <w:b w:val="0"/>
          <w:sz w:val="24"/>
        </w:rPr>
        <w:t xml:space="preserve"> </w:t>
      </w:r>
      <w:proofErr w:type="spellStart"/>
      <w:r w:rsidRPr="001E7817">
        <w:rPr>
          <w:b w:val="0"/>
          <w:sz w:val="24"/>
        </w:rPr>
        <w:t>D</w:t>
      </w:r>
      <w:r>
        <w:rPr>
          <w:b w:val="0"/>
          <w:sz w:val="24"/>
        </w:rPr>
        <w:t>.ssa</w:t>
      </w:r>
      <w:proofErr w:type="spellEnd"/>
      <w:r w:rsidRPr="001E7817">
        <w:rPr>
          <w:b w:val="0"/>
          <w:sz w:val="24"/>
        </w:rPr>
        <w:t xml:space="preserve"> </w:t>
      </w:r>
      <w:r>
        <w:rPr>
          <w:b w:val="0"/>
          <w:sz w:val="24"/>
        </w:rPr>
        <w:t>Moschetta  Marilia )</w:t>
      </w:r>
    </w:p>
    <w:p w:rsidR="00801323" w:rsidRDefault="00801323" w:rsidP="00801323">
      <w:pPr>
        <w:pStyle w:val="Corpodeltesto3"/>
        <w:pBdr>
          <w:left w:val="single" w:sz="6" w:space="0" w:color="auto"/>
        </w:pBdr>
        <w:spacing w:after="120" w:line="0" w:lineRule="atLeast"/>
      </w:pPr>
    </w:p>
    <w:p w:rsidR="00CD1613" w:rsidRDefault="00CD1613" w:rsidP="00801323">
      <w:pPr>
        <w:pStyle w:val="Corpodeltesto3"/>
        <w:pBdr>
          <w:left w:val="single" w:sz="6" w:space="0" w:color="auto"/>
        </w:pBdr>
        <w:spacing w:after="120" w:line="0" w:lineRule="atLeast"/>
        <w:rPr>
          <w:sz w:val="16"/>
          <w:szCs w:val="16"/>
        </w:rPr>
      </w:pPr>
    </w:p>
    <w:p w:rsidR="00801323" w:rsidRPr="00CD1613" w:rsidRDefault="00801323" w:rsidP="00CD1613">
      <w:pPr>
        <w:jc w:val="right"/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4918"/>
      </w:tblGrid>
      <w:tr w:rsidR="00801323" w:rsidTr="009C06C5">
        <w:trPr>
          <w:cantSplit/>
          <w:trHeight w:val="276"/>
        </w:trPr>
        <w:tc>
          <w:tcPr>
            <w:tcW w:w="4574" w:type="dxa"/>
            <w:shd w:val="pct10" w:color="00FFFF" w:fill="auto"/>
          </w:tcPr>
          <w:p w:rsidR="00801323" w:rsidRPr="001E7817" w:rsidRDefault="00801323" w:rsidP="000B3186">
            <w:pPr>
              <w:framePr w:w="9372" w:h="420" w:hSpace="141" w:wrap="around" w:vAnchor="text" w:hAnchor="page" w:x="1289" w:y="29"/>
              <w:spacing w:before="120" w:after="120"/>
              <w:rPr>
                <w:i/>
                <w:sz w:val="24"/>
              </w:rPr>
            </w:pPr>
            <w:proofErr w:type="gramStart"/>
            <w:r w:rsidRPr="001E7817">
              <w:rPr>
                <w:sz w:val="24"/>
              </w:rPr>
              <w:t>N .</w:t>
            </w:r>
            <w:proofErr w:type="gramEnd"/>
            <w:r w:rsidRPr="001E7817">
              <w:rPr>
                <w:sz w:val="24"/>
              </w:rPr>
              <w:t xml:space="preserve"> </w:t>
            </w:r>
            <w:r w:rsidR="000B3186">
              <w:rPr>
                <w:sz w:val="24"/>
              </w:rPr>
              <w:t>262</w:t>
            </w:r>
            <w:r>
              <w:rPr>
                <w:sz w:val="24"/>
              </w:rPr>
              <w:t xml:space="preserve">  </w:t>
            </w:r>
            <w:r w:rsidRPr="001E7817">
              <w:rPr>
                <w:sz w:val="24"/>
              </w:rPr>
              <w:t xml:space="preserve"> / Reg. Generale </w:t>
            </w:r>
            <w:r w:rsidRPr="001E7817">
              <w:rPr>
                <w:sz w:val="24"/>
              </w:rPr>
              <w:tab/>
            </w:r>
            <w:r w:rsidRPr="001E7817">
              <w:rPr>
                <w:sz w:val="24"/>
              </w:rPr>
              <w:tab/>
            </w:r>
          </w:p>
        </w:tc>
        <w:tc>
          <w:tcPr>
            <w:tcW w:w="4918" w:type="dxa"/>
            <w:shd w:val="pct10" w:color="00FFFF" w:fill="auto"/>
          </w:tcPr>
          <w:p w:rsidR="00801323" w:rsidRPr="001E7817" w:rsidRDefault="00801323" w:rsidP="00BC4268">
            <w:pPr>
              <w:pStyle w:val="Titolo4"/>
              <w:framePr w:wrap="around" w:x="1289"/>
              <w:jc w:val="center"/>
              <w:rPr>
                <w:b w:val="0"/>
              </w:rPr>
            </w:pPr>
            <w:r w:rsidRPr="001E7817">
              <w:rPr>
                <w:b w:val="0"/>
              </w:rPr>
              <w:t xml:space="preserve">                           N.  </w:t>
            </w:r>
            <w:r w:rsidRPr="005D702A">
              <w:rPr>
                <w:sz w:val="32"/>
                <w:szCs w:val="32"/>
              </w:rPr>
              <w:t xml:space="preserve">3 - </w:t>
            </w:r>
            <w:r w:rsidR="00BC4268">
              <w:rPr>
                <w:sz w:val="40"/>
                <w:szCs w:val="40"/>
              </w:rPr>
              <w:t>80</w:t>
            </w:r>
            <w:r w:rsidRPr="001E7817">
              <w:rPr>
                <w:b w:val="0"/>
              </w:rPr>
              <w:t>/ Reg. Servizio</w:t>
            </w:r>
          </w:p>
        </w:tc>
      </w:tr>
    </w:tbl>
    <w:p w:rsidR="00801323" w:rsidRDefault="00801323" w:rsidP="00801323">
      <w:pPr>
        <w:pStyle w:val="Corpodeltesto2"/>
        <w:spacing w:line="0" w:lineRule="atLeast"/>
      </w:pPr>
    </w:p>
    <w:p w:rsidR="00801323" w:rsidRDefault="00801323" w:rsidP="00801323">
      <w:pPr>
        <w:pStyle w:val="Corpodeltesto2"/>
        <w:spacing w:line="0" w:lineRule="atLeast"/>
      </w:pPr>
    </w:p>
    <w:p w:rsidR="00801323" w:rsidRDefault="00801323" w:rsidP="00801323">
      <w:pPr>
        <w:pStyle w:val="Corpodeltesto2"/>
        <w:spacing w:line="0" w:lineRule="atLeast"/>
      </w:pPr>
    </w:p>
    <w:p w:rsidR="004B4F18" w:rsidRDefault="004B4F18">
      <w:pPr>
        <w:rPr>
          <w:b/>
        </w:rPr>
      </w:pPr>
    </w:p>
    <w:p w:rsidR="00801323" w:rsidRDefault="00801323" w:rsidP="00AB48F5">
      <w:pPr>
        <w:pStyle w:val="Titolo"/>
        <w:rPr>
          <w:rFonts w:ascii="Times New Roman" w:hAnsi="Times New Roman"/>
          <w:sz w:val="48"/>
        </w:rPr>
        <w:sectPr w:rsidR="0080132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pgSz w:w="11906" w:h="16838"/>
          <w:pgMar w:top="1417" w:right="1134" w:bottom="1134" w:left="1134" w:header="720" w:footer="720" w:gutter="0"/>
          <w:cols w:space="720"/>
        </w:sectPr>
      </w:pPr>
    </w:p>
    <w:p w:rsidR="00DF11EB" w:rsidRPr="00AB48F5" w:rsidRDefault="00DF11EB" w:rsidP="000B3186">
      <w:pPr>
        <w:pStyle w:val="Titolo"/>
      </w:pPr>
    </w:p>
    <w:sectPr w:rsidR="00DF11EB" w:rsidRPr="00AB48F5" w:rsidSect="004914E8">
      <w:footnotePr>
        <w:numRestart w:val="eachSect"/>
      </w:footnotePr>
      <w:pgSz w:w="11907" w:h="15882"/>
      <w:pgMar w:top="1871" w:right="2954" w:bottom="1916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F1" w:rsidRDefault="008B7BF1">
      <w:r>
        <w:separator/>
      </w:r>
    </w:p>
  </w:endnote>
  <w:endnote w:type="continuationSeparator" w:id="0">
    <w:p w:rsidR="008B7BF1" w:rsidRDefault="008B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B8" w:rsidRDefault="007313B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3B8" w:rsidRDefault="007313B8">
    <w:pPr>
      <w:pStyle w:val="Pidipagina"/>
      <w:ind w:right="360" w:firstLine="360"/>
    </w:pPr>
  </w:p>
  <w:p w:rsidR="007313B8" w:rsidRDefault="00731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B8" w:rsidRDefault="007313B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624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3B8" w:rsidRDefault="00731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F1" w:rsidRDefault="008B7BF1">
      <w:r>
        <w:separator/>
      </w:r>
    </w:p>
  </w:footnote>
  <w:footnote w:type="continuationSeparator" w:id="0">
    <w:p w:rsidR="008B7BF1" w:rsidRDefault="008B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B8" w:rsidRDefault="007313B8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3B8" w:rsidRDefault="007313B8">
    <w:pPr>
      <w:pStyle w:val="Intestazione"/>
      <w:ind w:right="360" w:firstLine="360"/>
    </w:pPr>
  </w:p>
  <w:p w:rsidR="007313B8" w:rsidRDefault="007313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B8" w:rsidRDefault="007313B8">
    <w:pPr>
      <w:pStyle w:val="Intestazione"/>
      <w:framePr w:wrap="around" w:vAnchor="text" w:hAnchor="margin" w:xAlign="outside" w:y="1"/>
      <w:rPr>
        <w:rStyle w:val="Numeropagina"/>
      </w:rPr>
    </w:pPr>
  </w:p>
  <w:p w:rsidR="007313B8" w:rsidRDefault="007313B8" w:rsidP="004B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3F33"/>
    <w:multiLevelType w:val="hybridMultilevel"/>
    <w:tmpl w:val="6FC2DB58"/>
    <w:lvl w:ilvl="0" w:tplc="B5F4DF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8121E"/>
    <w:multiLevelType w:val="hybridMultilevel"/>
    <w:tmpl w:val="4086C5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64EA"/>
    <w:multiLevelType w:val="singleLevel"/>
    <w:tmpl w:val="539E23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1779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3467CB7"/>
    <w:multiLevelType w:val="singleLevel"/>
    <w:tmpl w:val="A23EC9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C222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235C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8D42B3"/>
    <w:multiLevelType w:val="hybridMultilevel"/>
    <w:tmpl w:val="D2CA2244"/>
    <w:lvl w:ilvl="0" w:tplc="9FD2CF7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DD3"/>
    <w:multiLevelType w:val="singleLevel"/>
    <w:tmpl w:val="987C67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DB4F6B"/>
    <w:multiLevelType w:val="hybridMultilevel"/>
    <w:tmpl w:val="20D02BD4"/>
    <w:lvl w:ilvl="0" w:tplc="FFDAF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33170"/>
    <w:multiLevelType w:val="hybridMultilevel"/>
    <w:tmpl w:val="65BEB7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F0FD7"/>
    <w:multiLevelType w:val="singleLevel"/>
    <w:tmpl w:val="A19A2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564AA0"/>
    <w:multiLevelType w:val="singleLevel"/>
    <w:tmpl w:val="3D74EA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CC75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E"/>
    <w:rsid w:val="0001239D"/>
    <w:rsid w:val="00023B06"/>
    <w:rsid w:val="00090A7D"/>
    <w:rsid w:val="000A0083"/>
    <w:rsid w:val="000A1A10"/>
    <w:rsid w:val="000A7A7B"/>
    <w:rsid w:val="000B3186"/>
    <w:rsid w:val="000D6437"/>
    <w:rsid w:val="000E7CF0"/>
    <w:rsid w:val="00115C4F"/>
    <w:rsid w:val="001536EC"/>
    <w:rsid w:val="00154DF0"/>
    <w:rsid w:val="001550F9"/>
    <w:rsid w:val="00167587"/>
    <w:rsid w:val="00174BAD"/>
    <w:rsid w:val="001B6439"/>
    <w:rsid w:val="001E31CA"/>
    <w:rsid w:val="001E3BDE"/>
    <w:rsid w:val="002050F1"/>
    <w:rsid w:val="00223676"/>
    <w:rsid w:val="002328CA"/>
    <w:rsid w:val="00236241"/>
    <w:rsid w:val="00244359"/>
    <w:rsid w:val="002537A7"/>
    <w:rsid w:val="002658FA"/>
    <w:rsid w:val="00277605"/>
    <w:rsid w:val="002A7AE2"/>
    <w:rsid w:val="002B44C9"/>
    <w:rsid w:val="002C1577"/>
    <w:rsid w:val="00320BD0"/>
    <w:rsid w:val="0032553C"/>
    <w:rsid w:val="003519D8"/>
    <w:rsid w:val="00352474"/>
    <w:rsid w:val="0038024D"/>
    <w:rsid w:val="00381260"/>
    <w:rsid w:val="00393721"/>
    <w:rsid w:val="003A22A2"/>
    <w:rsid w:val="003B1F75"/>
    <w:rsid w:val="003F49AF"/>
    <w:rsid w:val="0048695D"/>
    <w:rsid w:val="004914E8"/>
    <w:rsid w:val="00495EB9"/>
    <w:rsid w:val="004B4F18"/>
    <w:rsid w:val="004C5A69"/>
    <w:rsid w:val="004D1514"/>
    <w:rsid w:val="004E2837"/>
    <w:rsid w:val="004F4AFC"/>
    <w:rsid w:val="005A4257"/>
    <w:rsid w:val="005B661B"/>
    <w:rsid w:val="00621482"/>
    <w:rsid w:val="00681ED2"/>
    <w:rsid w:val="006B7743"/>
    <w:rsid w:val="006C1C13"/>
    <w:rsid w:val="006C2212"/>
    <w:rsid w:val="006C54A8"/>
    <w:rsid w:val="007077B9"/>
    <w:rsid w:val="00712426"/>
    <w:rsid w:val="007313B8"/>
    <w:rsid w:val="00737B6F"/>
    <w:rsid w:val="00780C40"/>
    <w:rsid w:val="007A6FF5"/>
    <w:rsid w:val="007E05E8"/>
    <w:rsid w:val="007E27D9"/>
    <w:rsid w:val="00801323"/>
    <w:rsid w:val="00823151"/>
    <w:rsid w:val="00834EED"/>
    <w:rsid w:val="00842783"/>
    <w:rsid w:val="00856D1E"/>
    <w:rsid w:val="00895F8C"/>
    <w:rsid w:val="008A318A"/>
    <w:rsid w:val="008A33DB"/>
    <w:rsid w:val="008B7BF1"/>
    <w:rsid w:val="008E0AFA"/>
    <w:rsid w:val="008F6D8A"/>
    <w:rsid w:val="009311B8"/>
    <w:rsid w:val="0099783D"/>
    <w:rsid w:val="009B5BB0"/>
    <w:rsid w:val="009C06C5"/>
    <w:rsid w:val="00A0201F"/>
    <w:rsid w:val="00AB13C3"/>
    <w:rsid w:val="00AB38D8"/>
    <w:rsid w:val="00AB3956"/>
    <w:rsid w:val="00AB48F5"/>
    <w:rsid w:val="00AD1EDE"/>
    <w:rsid w:val="00AE3B0F"/>
    <w:rsid w:val="00B30E9E"/>
    <w:rsid w:val="00B77FE3"/>
    <w:rsid w:val="00BB12FE"/>
    <w:rsid w:val="00BC05E9"/>
    <w:rsid w:val="00BC4268"/>
    <w:rsid w:val="00C069B4"/>
    <w:rsid w:val="00C20293"/>
    <w:rsid w:val="00C2231E"/>
    <w:rsid w:val="00C51D91"/>
    <w:rsid w:val="00C526EE"/>
    <w:rsid w:val="00C76468"/>
    <w:rsid w:val="00C77867"/>
    <w:rsid w:val="00CD1613"/>
    <w:rsid w:val="00D4032F"/>
    <w:rsid w:val="00D715BD"/>
    <w:rsid w:val="00D861F2"/>
    <w:rsid w:val="00D97243"/>
    <w:rsid w:val="00DA1378"/>
    <w:rsid w:val="00DA508C"/>
    <w:rsid w:val="00DB4672"/>
    <w:rsid w:val="00DE7CC9"/>
    <w:rsid w:val="00DF11EB"/>
    <w:rsid w:val="00E35D7F"/>
    <w:rsid w:val="00E42F71"/>
    <w:rsid w:val="00E57100"/>
    <w:rsid w:val="00E67D5E"/>
    <w:rsid w:val="00E85C31"/>
    <w:rsid w:val="00E94E76"/>
    <w:rsid w:val="00EF41C7"/>
    <w:rsid w:val="00F0268B"/>
    <w:rsid w:val="00F302B3"/>
    <w:rsid w:val="00F31901"/>
    <w:rsid w:val="00F42219"/>
    <w:rsid w:val="00F71BF2"/>
    <w:rsid w:val="00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BC94-670F-477B-8E20-9E7B1F1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tLeast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framePr w:w="9372" w:h="420" w:hSpace="141" w:wrap="around" w:vAnchor="text" w:hAnchor="page" w:x="1300" w:y="29"/>
      <w:spacing w:before="120" w:after="120"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after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after="120"/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atLeast"/>
      <w:jc w:val="both"/>
    </w:pPr>
  </w:style>
  <w:style w:type="paragraph" w:styleId="Testonotaapidipagina">
    <w:name w:val="footnote text"/>
    <w:basedOn w:val="Normale"/>
    <w:semiHidden/>
    <w:pPr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Normale"/>
    <w:pPr>
      <w:ind w:left="283" w:hanging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2">
    <w:name w:val="List 2"/>
    <w:basedOn w:val="Normale"/>
    <w:pPr>
      <w:ind w:left="566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Puntoelenco3">
    <w:name w:val="List Bullet 3"/>
    <w:basedOn w:val="Normale"/>
    <w:pPr>
      <w:ind w:left="849" w:hanging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/>
      <w:jc w:val="both"/>
    </w:pPr>
    <w:rPr>
      <w:sz w:val="24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00FFFF" w:fill="auto"/>
      <w:spacing w:line="480" w:lineRule="atLeast"/>
    </w:pPr>
    <w:rPr>
      <w:b/>
    </w:rPr>
  </w:style>
  <w:style w:type="paragraph" w:styleId="Testonormale">
    <w:name w:val="Plain Text"/>
    <w:basedOn w:val="Normale"/>
    <w:rsid w:val="00277605"/>
    <w:rPr>
      <w:rFonts w:ascii="Courier New" w:hAnsi="Courier New"/>
    </w:rPr>
  </w:style>
  <w:style w:type="paragraph" w:styleId="Titolo">
    <w:name w:val="Title"/>
    <w:basedOn w:val="Normale"/>
    <w:qFormat/>
    <w:rsid w:val="00AB48F5"/>
    <w:pPr>
      <w:widowControl w:val="0"/>
      <w:spacing w:line="479" w:lineRule="atLeast"/>
      <w:jc w:val="center"/>
    </w:pPr>
    <w:rPr>
      <w:rFonts w:ascii="Courier New" w:hAnsi="Courier New"/>
      <w:b/>
      <w:sz w:val="24"/>
    </w:rPr>
  </w:style>
  <w:style w:type="paragraph" w:styleId="Paragrafoelenco">
    <w:name w:val="List Paragraph"/>
    <w:basedOn w:val="Normale"/>
    <w:uiPriority w:val="34"/>
    <w:qFormat/>
    <w:rsid w:val="004E2837"/>
    <w:pPr>
      <w:ind w:left="708"/>
    </w:pPr>
  </w:style>
  <w:style w:type="paragraph" w:styleId="Testofumetto">
    <w:name w:val="Balloon Text"/>
    <w:basedOn w:val="Normale"/>
    <w:link w:val="TestofumettoCarattere"/>
    <w:rsid w:val="00223676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23676"/>
    <w:rPr>
      <w:rFonts w:ascii="Arial" w:hAnsi="Arial" w:cs="Arial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B4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9B04-0E01-4355-B117-7E6BF0FE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883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n° ***</vt:lpstr>
    </vt:vector>
  </TitlesOfParts>
  <Company> 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n° ***</dc:title>
  <dc:subject/>
  <dc:creator>.</dc:creator>
  <cp:keywords/>
  <dc:description/>
  <cp:lastModifiedBy>Lombardi Loretta</cp:lastModifiedBy>
  <cp:revision>11</cp:revision>
  <cp:lastPrinted>2017-12-29T12:13:00Z</cp:lastPrinted>
  <dcterms:created xsi:type="dcterms:W3CDTF">2017-12-29T08:17:00Z</dcterms:created>
  <dcterms:modified xsi:type="dcterms:W3CDTF">2018-01-10T11:26:00Z</dcterms:modified>
</cp:coreProperties>
</file>